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135FD6" w:rsidRPr="00467CDC" w14:paraId="69488FF3" w14:textId="77777777" w:rsidTr="00D80F24">
        <w:tc>
          <w:tcPr>
            <w:tcW w:w="1368" w:type="dxa"/>
          </w:tcPr>
          <w:p w14:paraId="6E824CA1" w14:textId="77777777" w:rsidR="00135FD6" w:rsidRPr="00467CDC" w:rsidRDefault="00135FD6" w:rsidP="00D80F24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85911F4" wp14:editId="5C127E14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17C29C53" w14:textId="77777777" w:rsidR="00135FD6" w:rsidRPr="003B0D2F" w:rsidRDefault="00135FD6" w:rsidP="00D80F24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1FF3DBEB" w14:textId="77777777" w:rsidR="00135FD6" w:rsidRPr="003B0D2F" w:rsidRDefault="00135FD6" w:rsidP="00D80F24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1FC7455B" w14:textId="77777777" w:rsidR="00135FD6" w:rsidRDefault="00135FD6" w:rsidP="00135FD6">
      <w:pPr>
        <w:rPr>
          <w:rFonts w:ascii="Arial" w:hAnsi="Arial" w:cs="Arial"/>
          <w:sz w:val="28"/>
          <w:szCs w:val="28"/>
        </w:rPr>
      </w:pPr>
    </w:p>
    <w:p w14:paraId="3ABC7300" w14:textId="77777777" w:rsidR="00135FD6" w:rsidRDefault="00135FD6" w:rsidP="00135FD6">
      <w:pPr>
        <w:rPr>
          <w:rFonts w:ascii="Arial" w:hAnsi="Arial" w:cs="Arial"/>
          <w:sz w:val="28"/>
          <w:szCs w:val="28"/>
        </w:rPr>
      </w:pPr>
    </w:p>
    <w:p w14:paraId="6A9490A7" w14:textId="77777777" w:rsidR="00135FD6" w:rsidRDefault="00135FD6" w:rsidP="00135FD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      č. 103 – 131/2022</w:t>
      </w:r>
    </w:p>
    <w:p w14:paraId="607E45B6" w14:textId="77777777" w:rsidR="00135FD6" w:rsidRPr="00777666" w:rsidRDefault="00135FD6" w:rsidP="00135FD6">
      <w:pPr>
        <w:rPr>
          <w:rFonts w:ascii="Arial" w:hAnsi="Arial" w:cs="Arial"/>
          <w:sz w:val="28"/>
          <w:szCs w:val="28"/>
        </w:rPr>
      </w:pPr>
    </w:p>
    <w:p w14:paraId="6745384C" w14:textId="77777777" w:rsidR="00135FD6" w:rsidRPr="00633FBD" w:rsidRDefault="00135FD6" w:rsidP="00135FD6">
      <w:pPr>
        <w:pStyle w:val="Styl1"/>
        <w:jc w:val="center"/>
        <w:rPr>
          <w:sz w:val="32"/>
          <w:szCs w:val="32"/>
        </w:rPr>
      </w:pPr>
      <w:r w:rsidRPr="00633FBD">
        <w:rPr>
          <w:sz w:val="32"/>
          <w:szCs w:val="32"/>
        </w:rPr>
        <w:t>USNESENÍ</w:t>
      </w:r>
    </w:p>
    <w:p w14:paraId="658DAC00" w14:textId="77777777" w:rsidR="00135FD6" w:rsidRDefault="00135FD6" w:rsidP="00135FD6">
      <w:pPr>
        <w:pStyle w:val="Styl1"/>
      </w:pPr>
    </w:p>
    <w:p w14:paraId="070C6787" w14:textId="77777777" w:rsidR="00135FD6" w:rsidRDefault="00135FD6" w:rsidP="00135FD6">
      <w:pPr>
        <w:pStyle w:val="Styl1"/>
      </w:pPr>
    </w:p>
    <w:p w14:paraId="01EC4C43" w14:textId="77777777" w:rsidR="00135FD6" w:rsidRDefault="00135FD6" w:rsidP="00135FD6">
      <w:pPr>
        <w:pStyle w:val="Styl1"/>
      </w:pPr>
    </w:p>
    <w:p w14:paraId="61364BE1" w14:textId="77777777" w:rsidR="00135FD6" w:rsidRDefault="00135FD6" w:rsidP="00135FD6">
      <w:pPr>
        <w:pStyle w:val="Styl3"/>
        <w:jc w:val="center"/>
      </w:pPr>
      <w:r>
        <w:t>z 2. veřejného zasedání Zastupitelstva města Roudnice nad Labem ze dne 14. prosince 2022</w:t>
      </w:r>
    </w:p>
    <w:p w14:paraId="7B09D0A7" w14:textId="77777777" w:rsidR="00135FD6" w:rsidRDefault="00135FD6" w:rsidP="00135FD6">
      <w:pPr>
        <w:rPr>
          <w:rFonts w:ascii="Arial" w:hAnsi="Arial" w:cs="Arial"/>
          <w:b/>
          <w:sz w:val="20"/>
          <w:szCs w:val="20"/>
        </w:rPr>
      </w:pPr>
    </w:p>
    <w:p w14:paraId="42968650" w14:textId="77777777" w:rsidR="00135FD6" w:rsidRDefault="00135FD6" w:rsidP="00135FD6">
      <w:pPr>
        <w:pStyle w:val="Styl3"/>
      </w:pPr>
      <w:r>
        <w:t>Usnesení č. 103/2022/ZM:</w:t>
      </w:r>
    </w:p>
    <w:p w14:paraId="23AB776B" w14:textId="77777777" w:rsidR="00135FD6" w:rsidRPr="00645442" w:rsidRDefault="00135FD6" w:rsidP="00135FD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Zastupitelstvo města schvaluje návrh programu jednání.  </w:t>
      </w:r>
    </w:p>
    <w:p w14:paraId="0410FADF" w14:textId="77777777" w:rsidR="00135FD6" w:rsidRDefault="00135FD6" w:rsidP="00135FD6">
      <w:pPr>
        <w:pStyle w:val="Styl3"/>
      </w:pPr>
      <w:r>
        <w:t>Usnesení č. 104/2022/ZM:</w:t>
      </w:r>
    </w:p>
    <w:p w14:paraId="1A74FCEE" w14:textId="77777777" w:rsidR="00135FD6" w:rsidRDefault="00135FD6" w:rsidP="00135FD6">
      <w:pPr>
        <w:pStyle w:val="Styl2"/>
      </w:pPr>
      <w:r>
        <w:t>Zastupitelstvo města volí návrhovou komisi ve složení: p. Mgr. Michaela Šindrbalová, p. Milan Jurčík, předsedou p. Tomáše Dudka.</w:t>
      </w:r>
    </w:p>
    <w:p w14:paraId="1517E79E" w14:textId="77777777" w:rsidR="00135FD6" w:rsidRDefault="00135FD6" w:rsidP="00135FD6">
      <w:pPr>
        <w:pStyle w:val="Styl3"/>
      </w:pPr>
    </w:p>
    <w:p w14:paraId="511D51DE" w14:textId="77777777" w:rsidR="00135FD6" w:rsidRDefault="00135FD6" w:rsidP="00135FD6">
      <w:pPr>
        <w:pStyle w:val="Styl3"/>
      </w:pPr>
      <w:r>
        <w:t>Usnesení č. 105/2022/ZM:</w:t>
      </w:r>
    </w:p>
    <w:p w14:paraId="6CDA97B3" w14:textId="77777777" w:rsidR="00135FD6" w:rsidRPr="0068652E" w:rsidRDefault="00135FD6" w:rsidP="00135FD6">
      <w:pPr>
        <w:pStyle w:val="Styl2"/>
      </w:pPr>
      <w:r>
        <w:t xml:space="preserve">a) </w:t>
      </w:r>
      <w:r w:rsidRPr="0068652E">
        <w:t>Zastupitelstvo města po projednání schvaluje návrh rozpočt</w:t>
      </w:r>
      <w:r>
        <w:t>u Města Roudnice n. L. na rok 2023</w:t>
      </w:r>
      <w:r w:rsidRPr="0068652E">
        <w:t xml:space="preserve"> jako závazné ukazatele rozpočtu dle písemného materiálu.</w:t>
      </w:r>
      <w:r>
        <w:t xml:space="preserve"> Rozpočet města na r. 2023</w:t>
      </w:r>
      <w:r w:rsidRPr="0068652E">
        <w:t xml:space="preserve"> je schválen jako schodkový s tím, že schodek je vyrovnán přebytky minulých let</w:t>
      </w:r>
      <w:r>
        <w:t>.</w:t>
      </w:r>
    </w:p>
    <w:p w14:paraId="18FA9701" w14:textId="77777777" w:rsidR="00135FD6" w:rsidRDefault="00135FD6" w:rsidP="00135FD6">
      <w:pPr>
        <w:pStyle w:val="Styl2"/>
        <w:rPr>
          <w:rFonts w:ascii="Times New Roman" w:hAnsi="Times New Roman" w:cs="Times New Roman"/>
          <w:sz w:val="24"/>
          <w:szCs w:val="24"/>
        </w:rPr>
      </w:pPr>
    </w:p>
    <w:p w14:paraId="607FC745" w14:textId="77777777" w:rsidR="00135FD6" w:rsidRPr="00435CC1" w:rsidRDefault="00135FD6" w:rsidP="00135FD6">
      <w:pPr>
        <w:pStyle w:val="Styl2"/>
      </w:pPr>
      <w:r>
        <w:t xml:space="preserve">b) </w:t>
      </w:r>
      <w:r w:rsidRPr="00435CC1">
        <w:t>Z</w:t>
      </w:r>
      <w:r>
        <w:t>astupitelstvo města</w:t>
      </w:r>
      <w:r w:rsidRPr="00435CC1">
        <w:t xml:space="preserve"> schvaluje dle kompetencí vyhrazených zákonem o obcích poskytnutí dotací, peněžitých a věcných darů</w:t>
      </w:r>
      <w:r>
        <w:t xml:space="preserve"> dle návrhu rozpočtu na rok 2023</w:t>
      </w:r>
      <w:r w:rsidRPr="00435CC1">
        <w:t xml:space="preserve"> v té výši a těm fyzickým a právnickým osobám, jaké jsou uvedené v tabulkové části – viz níže:</w:t>
      </w:r>
    </w:p>
    <w:p w14:paraId="210C8DF7" w14:textId="77777777" w:rsidR="00135FD6" w:rsidRDefault="00135FD6" w:rsidP="00135FD6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736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3"/>
        <w:gridCol w:w="1263"/>
      </w:tblGrid>
      <w:tr w:rsidR="00135FD6" w:rsidRPr="00396B11" w14:paraId="57486826" w14:textId="77777777" w:rsidTr="00D80F24">
        <w:trPr>
          <w:trHeight w:val="255"/>
        </w:trPr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F05C8" w14:textId="77777777" w:rsidR="00135FD6" w:rsidRPr="00396B11" w:rsidRDefault="00135FD6" w:rsidP="00D80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96B1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Název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DCDAE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96B1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tis. Kč</w:t>
            </w:r>
          </w:p>
        </w:tc>
      </w:tr>
      <w:tr w:rsidR="00135FD6" w:rsidRPr="00396B11" w14:paraId="2F612788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04EC7" w14:textId="77777777" w:rsidR="00135FD6" w:rsidRPr="00396B11" w:rsidRDefault="00135FD6" w:rsidP="00D80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sz w:val="18"/>
                <w:szCs w:val="18"/>
              </w:rPr>
              <w:t>Říp o.p.s. neinvestiční dotace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ADB05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13 000,00</w:t>
            </w:r>
          </w:p>
        </w:tc>
      </w:tr>
      <w:tr w:rsidR="00135FD6" w:rsidRPr="00396B11" w14:paraId="5BD593D7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68A5" w14:textId="77777777" w:rsidR="00135FD6" w:rsidRPr="00396B11" w:rsidRDefault="00135FD6" w:rsidP="00D80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sz w:val="18"/>
                <w:szCs w:val="18"/>
              </w:rPr>
              <w:t>Sport Star, o.p.s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94C6B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900,00</w:t>
            </w:r>
          </w:p>
        </w:tc>
      </w:tr>
      <w:tr w:rsidR="00135FD6" w:rsidRPr="00396B11" w14:paraId="74AFA839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7965" w14:textId="77777777" w:rsidR="00135FD6" w:rsidRPr="00396B11" w:rsidRDefault="00135FD6" w:rsidP="00D80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sz w:val="18"/>
                <w:szCs w:val="18"/>
              </w:rPr>
              <w:t xml:space="preserve">MŠ Pastelka Libušina - provozní příspěvek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EECD0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855,00</w:t>
            </w:r>
          </w:p>
        </w:tc>
      </w:tr>
      <w:tr w:rsidR="00135FD6" w:rsidRPr="00396B11" w14:paraId="5475F639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5898C" w14:textId="77777777" w:rsidR="00135FD6" w:rsidRPr="00396B11" w:rsidRDefault="00135FD6" w:rsidP="00D80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sz w:val="18"/>
                <w:szCs w:val="18"/>
              </w:rPr>
              <w:t>MŠ Pastelka Libušina - provozní příspěvek (navýšení energie)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A76A2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199,00</w:t>
            </w:r>
          </w:p>
        </w:tc>
      </w:tr>
      <w:tr w:rsidR="00135FD6" w:rsidRPr="00396B11" w14:paraId="6EA91624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3CC96" w14:textId="77777777" w:rsidR="00135FD6" w:rsidRPr="00396B11" w:rsidRDefault="00135FD6" w:rsidP="00D80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sz w:val="18"/>
                <w:szCs w:val="18"/>
              </w:rPr>
              <w:t xml:space="preserve">MŠ Sluníčko Školní - provozní příspěvek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C7534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1 523,00</w:t>
            </w:r>
          </w:p>
        </w:tc>
      </w:tr>
      <w:tr w:rsidR="00135FD6" w:rsidRPr="00396B11" w14:paraId="541AA5D1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36381" w14:textId="77777777" w:rsidR="00135FD6" w:rsidRPr="00396B11" w:rsidRDefault="00135FD6" w:rsidP="00D80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sz w:val="18"/>
                <w:szCs w:val="18"/>
              </w:rPr>
              <w:t>MŠ Sluníčko Školní - provozní příspěvek (navýšení energie)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3297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462,00</w:t>
            </w:r>
          </w:p>
        </w:tc>
      </w:tr>
      <w:tr w:rsidR="00135FD6" w:rsidRPr="00396B11" w14:paraId="138C361F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83066" w14:textId="77777777" w:rsidR="00135FD6" w:rsidRPr="00396B11" w:rsidRDefault="00135FD6" w:rsidP="00D80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sz w:val="18"/>
                <w:szCs w:val="18"/>
              </w:rPr>
              <w:t>MŠ Písnička - U Mevy, Řipská - provozní příspěvek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57AFE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1 110,00</w:t>
            </w:r>
          </w:p>
        </w:tc>
      </w:tr>
      <w:tr w:rsidR="00135FD6" w:rsidRPr="00396B11" w14:paraId="26EEFFF2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5008F" w14:textId="77777777" w:rsidR="00135FD6" w:rsidRPr="00396B11" w:rsidRDefault="00135FD6" w:rsidP="00D80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sz w:val="18"/>
                <w:szCs w:val="18"/>
              </w:rPr>
              <w:t>MŠ Písnička - U Mevy, Řipská - provozní příspěvek(navýšení energie)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31164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284,00</w:t>
            </w:r>
          </w:p>
        </w:tc>
      </w:tr>
      <w:tr w:rsidR="00135FD6" w:rsidRPr="00396B11" w14:paraId="65F16AB8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DBFDB" w14:textId="77777777" w:rsidR="00135FD6" w:rsidRPr="00396B11" w:rsidRDefault="00135FD6" w:rsidP="00D80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sz w:val="18"/>
                <w:szCs w:val="18"/>
              </w:rPr>
              <w:t>MŠ Pohádka, J. Hory - provozní příspěvek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5FF57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1 685,00</w:t>
            </w:r>
          </w:p>
        </w:tc>
      </w:tr>
      <w:tr w:rsidR="00135FD6" w:rsidRPr="00396B11" w14:paraId="689800E0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04EF" w14:textId="77777777" w:rsidR="00135FD6" w:rsidRPr="00396B11" w:rsidRDefault="00135FD6" w:rsidP="00D80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sz w:val="18"/>
                <w:szCs w:val="18"/>
              </w:rPr>
              <w:t>MŠ Pohádka, J. Hory - provozní příspěvek (navýšení energie)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23AD6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466,00</w:t>
            </w:r>
          </w:p>
        </w:tc>
      </w:tr>
      <w:tr w:rsidR="00135FD6" w:rsidRPr="00396B11" w14:paraId="2E2E606F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6891D" w14:textId="77777777" w:rsidR="00135FD6" w:rsidRPr="00396B11" w:rsidRDefault="00135FD6" w:rsidP="00D80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sz w:val="18"/>
                <w:szCs w:val="18"/>
              </w:rPr>
              <w:t>MŠ T.G. Masarykova, Dobrovského - provozní příspěvek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6DB0D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635,00</w:t>
            </w:r>
          </w:p>
        </w:tc>
      </w:tr>
      <w:tr w:rsidR="00135FD6" w:rsidRPr="00396B11" w14:paraId="02ADE299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4C94" w14:textId="77777777" w:rsidR="00135FD6" w:rsidRPr="00396B11" w:rsidRDefault="00135FD6" w:rsidP="00D80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sz w:val="18"/>
                <w:szCs w:val="18"/>
              </w:rPr>
              <w:t>MŠ T.G. Masarykova, Dobrovského - provozní příspěvek (navýšení energie)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4A3D4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103,00</w:t>
            </w:r>
          </w:p>
        </w:tc>
      </w:tr>
      <w:tr w:rsidR="00135FD6" w:rsidRPr="00396B11" w14:paraId="591A443D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AAE51" w14:textId="77777777" w:rsidR="00135FD6" w:rsidRPr="00396B11" w:rsidRDefault="00135FD6" w:rsidP="00D80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sz w:val="18"/>
                <w:szCs w:val="18"/>
              </w:rPr>
              <w:t>ZŠ Karla Jeřábka - provozní příspěvek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E561C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6 491,00</w:t>
            </w:r>
          </w:p>
        </w:tc>
      </w:tr>
      <w:tr w:rsidR="00135FD6" w:rsidRPr="00396B11" w14:paraId="4407E60C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8D0B8" w14:textId="77777777" w:rsidR="00135FD6" w:rsidRPr="00396B11" w:rsidRDefault="00135FD6" w:rsidP="00D80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ZŠ Karla Jeřábka - provozní příspěvek (navýšení energie)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06A6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2 086,00</w:t>
            </w:r>
          </w:p>
        </w:tc>
      </w:tr>
      <w:tr w:rsidR="00135FD6" w:rsidRPr="00396B11" w14:paraId="0DD7E6B9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128BB" w14:textId="77777777" w:rsidR="00135FD6" w:rsidRPr="00396B11" w:rsidRDefault="00135FD6" w:rsidP="00D80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sz w:val="18"/>
                <w:szCs w:val="18"/>
              </w:rPr>
              <w:t>ZŠ Karla Jeřábka - provozní příspěvek-hory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8DFC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69,00</w:t>
            </w:r>
          </w:p>
        </w:tc>
      </w:tr>
      <w:tr w:rsidR="00135FD6" w:rsidRPr="00396B11" w14:paraId="4FBD79A0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B0985" w14:textId="77777777" w:rsidR="00135FD6" w:rsidRPr="00396B11" w:rsidRDefault="00135FD6" w:rsidP="00D80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sz w:val="18"/>
                <w:szCs w:val="18"/>
              </w:rPr>
              <w:t>ZŠ  Jungmannova - provozní příspěvek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903A3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7 660,00</w:t>
            </w:r>
          </w:p>
        </w:tc>
      </w:tr>
      <w:tr w:rsidR="00135FD6" w:rsidRPr="00396B11" w14:paraId="41984C7E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E12B" w14:textId="77777777" w:rsidR="00135FD6" w:rsidRPr="00396B11" w:rsidRDefault="00135FD6" w:rsidP="00D80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sz w:val="18"/>
                <w:szCs w:val="18"/>
              </w:rPr>
              <w:t>ZŠ  Jungmannova - provozní příspěvek (navýšení energie)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DF3A2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2 367,00</w:t>
            </w:r>
          </w:p>
        </w:tc>
      </w:tr>
      <w:tr w:rsidR="00135FD6" w:rsidRPr="00396B11" w14:paraId="44D6D074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B51EC" w14:textId="77777777" w:rsidR="00135FD6" w:rsidRPr="00396B11" w:rsidRDefault="00135FD6" w:rsidP="00D80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sz w:val="18"/>
                <w:szCs w:val="18"/>
              </w:rPr>
              <w:t>ZŠ  Jungmannova - provozní příspěvek-hory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27D89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99,00</w:t>
            </w:r>
          </w:p>
        </w:tc>
      </w:tr>
      <w:tr w:rsidR="00135FD6" w:rsidRPr="00396B11" w14:paraId="4C7D8077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7CA43" w14:textId="77777777" w:rsidR="00135FD6" w:rsidRPr="00396B11" w:rsidRDefault="00135FD6" w:rsidP="00D80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sz w:val="18"/>
                <w:szCs w:val="18"/>
              </w:rPr>
              <w:t xml:space="preserve">ZŠ a MŠ Školní - provozní příspěvek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710D4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6 237,00</w:t>
            </w:r>
          </w:p>
        </w:tc>
      </w:tr>
      <w:tr w:rsidR="00135FD6" w:rsidRPr="00396B11" w14:paraId="62D965A0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6287B" w14:textId="77777777" w:rsidR="00135FD6" w:rsidRPr="00396B11" w:rsidRDefault="00135FD6" w:rsidP="00D80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sz w:val="18"/>
                <w:szCs w:val="18"/>
              </w:rPr>
              <w:t>ZŠ a MŠ Školní - provozní příspěvek  (navýšení energie)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BA298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1 747,00</w:t>
            </w:r>
          </w:p>
        </w:tc>
      </w:tr>
      <w:tr w:rsidR="00135FD6" w:rsidRPr="00396B11" w14:paraId="1EABC0E7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CA51C" w14:textId="77777777" w:rsidR="00135FD6" w:rsidRPr="00396B11" w:rsidRDefault="00135FD6" w:rsidP="00D80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sz w:val="18"/>
                <w:szCs w:val="18"/>
              </w:rPr>
              <w:t xml:space="preserve">ZŠ a MŠ Školní - provozní příspěvek-hory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6F1EB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70,00</w:t>
            </w:r>
          </w:p>
        </w:tc>
      </w:tr>
      <w:tr w:rsidR="00135FD6" w:rsidRPr="00396B11" w14:paraId="45356451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43390" w14:textId="77777777" w:rsidR="00135FD6" w:rsidRPr="00396B11" w:rsidRDefault="00135FD6" w:rsidP="00D80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sz w:val="18"/>
                <w:szCs w:val="18"/>
              </w:rPr>
              <w:t>ZUŠ - provozní příspěvek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E664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1 000,00</w:t>
            </w:r>
          </w:p>
        </w:tc>
      </w:tr>
      <w:tr w:rsidR="00135FD6" w:rsidRPr="00396B11" w14:paraId="008368DA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65709" w14:textId="77777777" w:rsidR="00135FD6" w:rsidRPr="00396B11" w:rsidRDefault="00135FD6" w:rsidP="00D80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sz w:val="18"/>
                <w:szCs w:val="18"/>
              </w:rPr>
              <w:t>ZUŠ - provozní příspěvek (navýšení energie)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5C56C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510,00</w:t>
            </w:r>
          </w:p>
        </w:tc>
      </w:tr>
      <w:tr w:rsidR="00135FD6" w:rsidRPr="00396B11" w14:paraId="13ED4C39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118A" w14:textId="77777777" w:rsidR="00135FD6" w:rsidRPr="00396B11" w:rsidRDefault="00135FD6" w:rsidP="00D80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sz w:val="18"/>
                <w:szCs w:val="18"/>
              </w:rPr>
              <w:t>Podřipské muzeum  - provozní příspěvek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FCAA1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3 000,00</w:t>
            </w:r>
          </w:p>
        </w:tc>
      </w:tr>
      <w:tr w:rsidR="00135FD6" w:rsidRPr="00396B11" w14:paraId="6E164DA5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CFFF" w14:textId="77777777" w:rsidR="00135FD6" w:rsidRPr="00396B11" w:rsidRDefault="00135FD6" w:rsidP="00D80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sz w:val="18"/>
                <w:szCs w:val="18"/>
              </w:rPr>
              <w:t>Podřipské muzeum  - provozní příspěvek (navýšení energie)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52056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147,00</w:t>
            </w:r>
          </w:p>
        </w:tc>
      </w:tr>
      <w:tr w:rsidR="00135FD6" w:rsidRPr="00396B11" w14:paraId="023BEB3F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D9AF1" w14:textId="77777777" w:rsidR="00135FD6" w:rsidRPr="00396B11" w:rsidRDefault="00135FD6" w:rsidP="00D80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sz w:val="18"/>
                <w:szCs w:val="18"/>
              </w:rPr>
              <w:t>DDM TREND - provozní příspěvek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DEDE2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600,00</w:t>
            </w:r>
          </w:p>
        </w:tc>
      </w:tr>
      <w:tr w:rsidR="00135FD6" w:rsidRPr="00396B11" w14:paraId="24D9A67C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C71D4" w14:textId="77777777" w:rsidR="00135FD6" w:rsidRPr="00396B11" w:rsidRDefault="00135FD6" w:rsidP="00D80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sz w:val="18"/>
                <w:szCs w:val="18"/>
              </w:rPr>
              <w:t>DDM TREND - provozní příspěvek (navýšení energie)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B6BA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188,00</w:t>
            </w:r>
          </w:p>
        </w:tc>
      </w:tr>
      <w:tr w:rsidR="00135FD6" w:rsidRPr="00396B11" w14:paraId="4C9AE43E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49D44" w14:textId="77777777" w:rsidR="00135FD6" w:rsidRPr="00396B11" w:rsidRDefault="00135FD6" w:rsidP="00D80F24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</w:rPr>
            </w:pPr>
            <w:r w:rsidRPr="00396B11">
              <w:rPr>
                <w:rFonts w:ascii="Arial CE" w:eastAsia="Times New Roman" w:hAnsi="Arial CE" w:cs="Arial CE"/>
                <w:sz w:val="18"/>
                <w:szCs w:val="18"/>
              </w:rPr>
              <w:t>provozní příspěvek RMS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218B7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57 000,00</w:t>
            </w:r>
          </w:p>
        </w:tc>
      </w:tr>
      <w:tr w:rsidR="00135FD6" w:rsidRPr="00396B11" w14:paraId="65BD3CB6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0E77" w14:textId="77777777" w:rsidR="00135FD6" w:rsidRPr="00396B11" w:rsidRDefault="00135FD6" w:rsidP="00D80F24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</w:rPr>
            </w:pPr>
            <w:r w:rsidRPr="00396B11">
              <w:rPr>
                <w:rFonts w:ascii="Arial CE" w:eastAsia="Times New Roman" w:hAnsi="Arial CE" w:cs="Arial CE"/>
                <w:sz w:val="18"/>
                <w:szCs w:val="18"/>
              </w:rPr>
              <w:t>Domov důchodců-provozní příspěvek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ED34E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7 000,00</w:t>
            </w:r>
          </w:p>
        </w:tc>
      </w:tr>
      <w:tr w:rsidR="00135FD6" w:rsidRPr="00396B11" w14:paraId="414998B5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F091B" w14:textId="77777777" w:rsidR="00135FD6" w:rsidRPr="00396B11" w:rsidRDefault="00135FD6" w:rsidP="00D80F24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</w:rPr>
            </w:pPr>
            <w:r w:rsidRPr="00396B11">
              <w:rPr>
                <w:rFonts w:ascii="Arial CE" w:eastAsia="Times New Roman" w:hAnsi="Arial CE" w:cs="Arial CE"/>
                <w:sz w:val="18"/>
                <w:szCs w:val="18"/>
              </w:rPr>
              <w:t xml:space="preserve"> Domov důchodců-provozní příspěvek (navýšení energie)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D155E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2 932,00</w:t>
            </w:r>
          </w:p>
        </w:tc>
      </w:tr>
      <w:tr w:rsidR="00135FD6" w:rsidRPr="00396B11" w14:paraId="461DFD6D" w14:textId="77777777" w:rsidTr="00D80F24">
        <w:trPr>
          <w:trHeight w:val="25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41E43" w14:textId="77777777" w:rsidR="00135FD6" w:rsidRPr="00396B11" w:rsidRDefault="00135FD6" w:rsidP="00D80F24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</w:rPr>
            </w:pPr>
            <w:r w:rsidRPr="00396B11">
              <w:rPr>
                <w:rFonts w:ascii="Arial CE" w:eastAsia="Times New Roman" w:hAnsi="Arial CE" w:cs="Arial CE"/>
                <w:sz w:val="18"/>
                <w:szCs w:val="18"/>
              </w:rPr>
              <w:t xml:space="preserve"> Domov důchodců-příspěvek na kavárničku seniorů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9C741" w14:textId="77777777" w:rsidR="00135FD6" w:rsidRPr="00396B11" w:rsidRDefault="00135FD6" w:rsidP="00D80F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396B11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380,00</w:t>
            </w:r>
          </w:p>
        </w:tc>
      </w:tr>
    </w:tbl>
    <w:p w14:paraId="07901F42" w14:textId="77777777" w:rsidR="00135FD6" w:rsidRDefault="00135FD6" w:rsidP="00135FD6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F0BE697" w14:textId="77777777" w:rsidR="00135FD6" w:rsidRPr="00990F99" w:rsidRDefault="00135FD6" w:rsidP="00135FD6">
      <w:pPr>
        <w:pStyle w:val="Styl2"/>
      </w:pPr>
      <w:r>
        <w:t xml:space="preserve">c) </w:t>
      </w:r>
      <w:r w:rsidRPr="00990F99">
        <w:t xml:space="preserve">Zastupitelstvo města po projednání schvaluje </w:t>
      </w:r>
      <w:r>
        <w:t>střednědobý výhled rozpočtu</w:t>
      </w:r>
      <w:r w:rsidRPr="00990F99">
        <w:t xml:space="preserve"> Měst</w:t>
      </w:r>
      <w:r>
        <w:t>a Roudnice nad Labem na roky 2024</w:t>
      </w:r>
      <w:r w:rsidRPr="00990F99">
        <w:t>-202</w:t>
      </w:r>
      <w:r>
        <w:t>8</w:t>
      </w:r>
      <w:r w:rsidRPr="00990F99">
        <w:t xml:space="preserve"> dle písemného materiálu.</w:t>
      </w:r>
    </w:p>
    <w:p w14:paraId="469A10DD" w14:textId="77777777" w:rsidR="00135FD6" w:rsidRDefault="00135FD6" w:rsidP="00135FD6">
      <w:pPr>
        <w:pStyle w:val="Styl3"/>
      </w:pPr>
    </w:p>
    <w:p w14:paraId="1F85B83E" w14:textId="77777777" w:rsidR="00135FD6" w:rsidRDefault="00135FD6" w:rsidP="00135FD6">
      <w:pPr>
        <w:pStyle w:val="Styl3"/>
      </w:pPr>
      <w:r>
        <w:t>Usnesení č. 106/2022/ZM:</w:t>
      </w:r>
    </w:p>
    <w:p w14:paraId="67F9E0B6" w14:textId="77777777" w:rsidR="00135FD6" w:rsidRDefault="00135FD6" w:rsidP="00135FD6">
      <w:pPr>
        <w:pStyle w:val="Styl1"/>
      </w:pPr>
      <w:r>
        <w:rPr>
          <w:b/>
        </w:rPr>
        <w:t xml:space="preserve">Zastupitelstvo města rozhodlo o poskytnutí neinvestiční dotace a uzavření veřejnoprávní smlouvy se společností </w:t>
      </w:r>
      <w:r>
        <w:rPr>
          <w:b/>
          <w:bCs/>
        </w:rPr>
        <w:t>SPORT-STAR o.p.s.</w:t>
      </w:r>
      <w:r>
        <w:rPr>
          <w:b/>
        </w:rPr>
        <w:t>, (IČO 281 81 794) ve výši 900 000 Kč na výdaje   spojené se zajištěním činnosti</w:t>
      </w:r>
      <w:r w:rsidRPr="006463ED">
        <w:rPr>
          <w:b/>
          <w:bCs/>
        </w:rPr>
        <w:t xml:space="preserve"> </w:t>
      </w:r>
      <w:r>
        <w:rPr>
          <w:b/>
          <w:bCs/>
        </w:rPr>
        <w:t>SPORT-STAR o.p.s.</w:t>
      </w:r>
    </w:p>
    <w:p w14:paraId="782E9D2D" w14:textId="77777777" w:rsidR="00135FD6" w:rsidRDefault="00135FD6" w:rsidP="00135FD6">
      <w:pPr>
        <w:pStyle w:val="Styl3"/>
      </w:pPr>
    </w:p>
    <w:p w14:paraId="2F50B93D" w14:textId="77777777" w:rsidR="00135FD6" w:rsidRDefault="00135FD6" w:rsidP="00135FD6">
      <w:pPr>
        <w:pStyle w:val="Styl3"/>
      </w:pPr>
      <w:r>
        <w:t>Usnesení č. 107/2022/ZM:</w:t>
      </w:r>
    </w:p>
    <w:p w14:paraId="46DF3698" w14:textId="77777777" w:rsidR="00135FD6" w:rsidRDefault="00135FD6" w:rsidP="00135FD6">
      <w:pPr>
        <w:pStyle w:val="Styl3"/>
        <w:rPr>
          <w:u w:val="none"/>
        </w:rPr>
      </w:pPr>
      <w:r w:rsidRPr="003E0E19">
        <w:rPr>
          <w:u w:val="none"/>
        </w:rPr>
        <w:t xml:space="preserve">Zastupitelstvo města </w:t>
      </w:r>
      <w:r>
        <w:rPr>
          <w:u w:val="none"/>
        </w:rPr>
        <w:t>částečně revokuje své rozhodnutí č. 73/2022/ZM ze dne 21. 9. 2022 ohledně bezúplatného převodu 1 kusu defibrilátoru v hodnotě 58 080 Kč včetně DPH příspěvkové organizaci města Roudnické městské služby, příspěvková organizace – tato část usnesení se ruší. Ostatní část usnesení zůstává v platnosti.</w:t>
      </w:r>
    </w:p>
    <w:p w14:paraId="7C3E5276" w14:textId="77777777" w:rsidR="00135FD6" w:rsidRPr="0098527A" w:rsidRDefault="00135FD6" w:rsidP="00135FD6">
      <w:pPr>
        <w:pStyle w:val="Styl3"/>
        <w:rPr>
          <w:u w:val="none"/>
        </w:rPr>
      </w:pPr>
    </w:p>
    <w:p w14:paraId="7DEE729F" w14:textId="77777777" w:rsidR="00135FD6" w:rsidRPr="007460D0" w:rsidRDefault="00135FD6" w:rsidP="00135FD6">
      <w:pPr>
        <w:pStyle w:val="Styl2"/>
      </w:pPr>
      <w:bookmarkStart w:id="0" w:name="_Hlk120516761"/>
      <w:r w:rsidRPr="007460D0">
        <w:t xml:space="preserve">Zastupitelstvo města Roudnice nad Labem </w:t>
      </w:r>
      <w:bookmarkEnd w:id="0"/>
      <w:r w:rsidRPr="007460D0">
        <w:t>rozhodlo o přidělení defibrilátor</w:t>
      </w:r>
      <w:r>
        <w:t>u</w:t>
      </w:r>
      <w:r w:rsidRPr="007460D0">
        <w:t xml:space="preserve"> </w:t>
      </w:r>
      <w:r>
        <w:t>BASKETBALOVÉMU KLUBU REAL ROUDNICE NAD LABEM, z.s. (IČ: 627 68 557)</w:t>
      </w:r>
    </w:p>
    <w:p w14:paraId="3FB04469" w14:textId="77777777" w:rsidR="00135FD6" w:rsidRPr="007460D0" w:rsidRDefault="00135FD6" w:rsidP="00135FD6">
      <w:pPr>
        <w:pStyle w:val="Styl2"/>
      </w:pPr>
      <w:r>
        <w:t>a</w:t>
      </w:r>
      <w:r w:rsidRPr="007460D0">
        <w:t xml:space="preserve"> schválilo darovací smlouv</w:t>
      </w:r>
      <w:r>
        <w:t>u</w:t>
      </w:r>
      <w:r w:rsidRPr="007460D0">
        <w:t xml:space="preserve"> s </w:t>
      </w:r>
      <w:r>
        <w:t xml:space="preserve">BASKETBALOVÝM KLUBEM REAL ROUDNICE NAD LABEM, z.s. (IČ: 627 68 557) </w:t>
      </w:r>
      <w:r w:rsidRPr="007460D0">
        <w:t>dle předloženého návrhu.</w:t>
      </w:r>
    </w:p>
    <w:p w14:paraId="683D335A" w14:textId="77777777" w:rsidR="00135FD6" w:rsidRDefault="00135FD6" w:rsidP="00135FD6">
      <w:pPr>
        <w:pStyle w:val="Styl3"/>
      </w:pPr>
    </w:p>
    <w:p w14:paraId="0EE80147" w14:textId="77777777" w:rsidR="00135FD6" w:rsidRDefault="00135FD6" w:rsidP="00135FD6">
      <w:pPr>
        <w:pStyle w:val="Styl3"/>
      </w:pPr>
      <w:r>
        <w:t>Usnesení č. 108/2022/ZM:</w:t>
      </w:r>
    </w:p>
    <w:p w14:paraId="7585C4C0" w14:textId="77777777" w:rsidR="00135FD6" w:rsidRPr="00382626" w:rsidRDefault="00135FD6" w:rsidP="00135FD6">
      <w:pPr>
        <w:pStyle w:val="Styl2"/>
      </w:pPr>
      <w:r w:rsidRPr="00382626">
        <w:t xml:space="preserve">Zastupitelstvo města bere na vědomí </w:t>
      </w:r>
      <w:r>
        <w:t xml:space="preserve">XI., XII., XIII. </w:t>
      </w:r>
      <w:r w:rsidRPr="00382626">
        <w:t xml:space="preserve">rozpočtové opatření RM roku </w:t>
      </w:r>
      <w:r>
        <w:t>2022</w:t>
      </w:r>
      <w:r w:rsidRPr="00382626">
        <w:t xml:space="preserve"> dle písemného materiálu.</w:t>
      </w:r>
    </w:p>
    <w:p w14:paraId="27D9F04A" w14:textId="77777777" w:rsidR="00135FD6" w:rsidRDefault="00135FD6" w:rsidP="00135FD6">
      <w:pPr>
        <w:pStyle w:val="Styl3"/>
      </w:pPr>
    </w:p>
    <w:p w14:paraId="6EE40825" w14:textId="77777777" w:rsidR="00135FD6" w:rsidRDefault="00135FD6" w:rsidP="00135FD6">
      <w:pPr>
        <w:pStyle w:val="Styl3"/>
      </w:pPr>
      <w:r>
        <w:t>Usnesení č. 109/2022/ZM:</w:t>
      </w:r>
    </w:p>
    <w:p w14:paraId="3D19554C" w14:textId="77777777" w:rsidR="00135FD6" w:rsidRPr="00A13404" w:rsidRDefault="00135FD6" w:rsidP="00135FD6">
      <w:pPr>
        <w:pStyle w:val="Styl2"/>
      </w:pPr>
      <w:r w:rsidRPr="00382626">
        <w:t xml:space="preserve">Zastupitelstvo města po projednání schvaluje </w:t>
      </w:r>
      <w:r>
        <w:t>VI</w:t>
      </w:r>
      <w:r w:rsidRPr="00382626">
        <w:t xml:space="preserve">. </w:t>
      </w:r>
      <w:r>
        <w:t>rozpočtové opatření</w:t>
      </w:r>
      <w:r w:rsidRPr="00382626">
        <w:t xml:space="preserve"> ZM r</w:t>
      </w:r>
      <w:r>
        <w:t>oku 2022</w:t>
      </w:r>
      <w:r w:rsidRPr="00A13404">
        <w:t xml:space="preserve"> dle písemného materiálu.</w:t>
      </w:r>
    </w:p>
    <w:p w14:paraId="0FEA2725" w14:textId="77777777" w:rsidR="00135FD6" w:rsidRDefault="00135FD6" w:rsidP="00135FD6">
      <w:pPr>
        <w:pStyle w:val="Styl3"/>
      </w:pPr>
    </w:p>
    <w:p w14:paraId="24EC6473" w14:textId="77777777" w:rsidR="00135FD6" w:rsidRDefault="00135FD6" w:rsidP="00135FD6">
      <w:pPr>
        <w:pStyle w:val="Styl3"/>
      </w:pPr>
      <w:r>
        <w:t>Usnesení č. 110/2022/ZM:</w:t>
      </w:r>
    </w:p>
    <w:p w14:paraId="1BD6577C" w14:textId="77777777" w:rsidR="00135FD6" w:rsidRPr="00BD0D45" w:rsidRDefault="00135FD6" w:rsidP="00135FD6">
      <w:pPr>
        <w:pStyle w:val="Styl2"/>
      </w:pPr>
      <w:r>
        <w:t>Z</w:t>
      </w:r>
      <w:r w:rsidRPr="00BD0D45">
        <w:t>astupitelstv</w:t>
      </w:r>
      <w:r>
        <w:t>o</w:t>
      </w:r>
      <w:r w:rsidRPr="00BD0D45">
        <w:t xml:space="preserve"> města </w:t>
      </w:r>
      <w:r>
        <w:t>rozhodlo</w:t>
      </w:r>
      <w:r w:rsidRPr="00BD0D45">
        <w:t xml:space="preserve"> o poskytnutí neinvestiční dotace na účel „Obecně prospěšné služby v oblasti společenského života a cestovního ruchu v ORP Roudnice nad </w:t>
      </w:r>
      <w:r>
        <w:t>L</w:t>
      </w:r>
      <w:r w:rsidRPr="00BD0D45">
        <w:t>abem 202</w:t>
      </w:r>
      <w:r>
        <w:t>3</w:t>
      </w:r>
      <w:r w:rsidRPr="00BD0D45">
        <w:t xml:space="preserve">“ ve výši 13 000 000 Kč a o uzavření veřejnoprávní smlouvy o poskytnutí neinvestiční dotace subjektu Říp, o.p.s. (IČ: 287 08 091) </w:t>
      </w:r>
      <w:r>
        <w:t>za podmínek v ní uvedených.</w:t>
      </w:r>
    </w:p>
    <w:p w14:paraId="08E7035F" w14:textId="77777777" w:rsidR="00135FD6" w:rsidRDefault="00135FD6" w:rsidP="00135FD6">
      <w:pPr>
        <w:pStyle w:val="Styl3"/>
      </w:pPr>
    </w:p>
    <w:p w14:paraId="21790664" w14:textId="77777777" w:rsidR="00135FD6" w:rsidRDefault="00135FD6" w:rsidP="00135FD6">
      <w:pPr>
        <w:pStyle w:val="Styl3"/>
      </w:pPr>
      <w:r>
        <w:t>Usnesení č. 111/2022/ZM:</w:t>
      </w:r>
    </w:p>
    <w:p w14:paraId="3AF6EA9E" w14:textId="77777777" w:rsidR="00135FD6" w:rsidRPr="008E1028" w:rsidRDefault="00135FD6" w:rsidP="00135FD6">
      <w:pPr>
        <w:pStyle w:val="Styl1"/>
        <w:numPr>
          <w:ilvl w:val="0"/>
          <w:numId w:val="1"/>
        </w:numPr>
        <w:jc w:val="both"/>
        <w:rPr>
          <w:b/>
          <w:color w:val="000000"/>
        </w:rPr>
      </w:pPr>
      <w:r w:rsidRPr="008E1028">
        <w:rPr>
          <w:b/>
        </w:rPr>
        <w:t xml:space="preserve">Pokud v závěru roku 2022 budou na bankovní účty města připsány nerozpočtované finanční prostředky, zastupitelstvo města rozhodlo o jejich začlenění do </w:t>
      </w:r>
      <w:r w:rsidRPr="008E1028">
        <w:rPr>
          <w:b/>
          <w:color w:val="000000"/>
        </w:rPr>
        <w:t xml:space="preserve">příjmů a výdajů rozpočtu města v roce 2022 dle rozpočtové skladby. </w:t>
      </w:r>
    </w:p>
    <w:p w14:paraId="2D938365" w14:textId="77777777" w:rsidR="00135FD6" w:rsidRPr="008E1028" w:rsidRDefault="00135FD6" w:rsidP="00135FD6">
      <w:pPr>
        <w:pStyle w:val="Styl1"/>
        <w:numPr>
          <w:ilvl w:val="0"/>
          <w:numId w:val="1"/>
        </w:numPr>
        <w:jc w:val="both"/>
        <w:rPr>
          <w:b/>
          <w:color w:val="000000"/>
        </w:rPr>
      </w:pPr>
      <w:r w:rsidRPr="008E1028">
        <w:rPr>
          <w:b/>
          <w:color w:val="000000"/>
        </w:rPr>
        <w:t>U průtokových transferů, transferů, účelově přidělených finančních prostředků, dotací, výzev, darů, plnění od pojišťoven pověřuje ZM odbor ekonomický a školský, v případě potřeby, upravit rozpočet na skutečnost, která byla k 31.</w:t>
      </w:r>
      <w:r>
        <w:rPr>
          <w:b/>
          <w:color w:val="000000"/>
        </w:rPr>
        <w:t xml:space="preserve"> </w:t>
      </w:r>
      <w:r w:rsidRPr="008E1028">
        <w:rPr>
          <w:b/>
          <w:color w:val="000000"/>
        </w:rPr>
        <w:t>12.</w:t>
      </w:r>
      <w:r>
        <w:rPr>
          <w:b/>
          <w:color w:val="000000"/>
        </w:rPr>
        <w:t xml:space="preserve"> </w:t>
      </w:r>
      <w:r w:rsidRPr="008E1028">
        <w:rPr>
          <w:b/>
          <w:color w:val="000000"/>
        </w:rPr>
        <w:t xml:space="preserve">2022 a to na straně příjmů i výdajů rozpočtu. Pokud při těchto úpravách dojde k ovlivnění i jiných oblastí rozpočtu roku 2022, ZM s těmito změnami souhlasí. </w:t>
      </w:r>
    </w:p>
    <w:p w14:paraId="0F2484EC" w14:textId="77777777" w:rsidR="00135FD6" w:rsidRPr="008E1028" w:rsidRDefault="00135FD6" w:rsidP="00135FD6">
      <w:pPr>
        <w:pStyle w:val="Styl1"/>
        <w:numPr>
          <w:ilvl w:val="0"/>
          <w:numId w:val="1"/>
        </w:numPr>
        <w:jc w:val="both"/>
        <w:rPr>
          <w:b/>
          <w:color w:val="000000"/>
        </w:rPr>
      </w:pPr>
      <w:r w:rsidRPr="008E1028">
        <w:rPr>
          <w:b/>
          <w:color w:val="000000"/>
        </w:rPr>
        <w:t>ZM souhlasí s úpravou rozpočtu mezd v návaznosti na čerpání mzdových prostředků z dotačních titulů.</w:t>
      </w:r>
    </w:p>
    <w:p w14:paraId="070C134D" w14:textId="77777777" w:rsidR="00135FD6" w:rsidRPr="008E1028" w:rsidRDefault="00135FD6" w:rsidP="00135FD6">
      <w:pPr>
        <w:pStyle w:val="Styl1"/>
        <w:numPr>
          <w:ilvl w:val="0"/>
          <w:numId w:val="1"/>
        </w:numPr>
        <w:jc w:val="both"/>
        <w:rPr>
          <w:b/>
          <w:color w:val="000000"/>
        </w:rPr>
      </w:pPr>
      <w:r w:rsidRPr="008E1028">
        <w:rPr>
          <w:b/>
          <w:color w:val="000000"/>
        </w:rPr>
        <w:t>Zastupitelstvo města uděluje odboru ekonomickému a školskému právo učinit změny a přesuny v rozpočtu 2022 na straně příjmů a výdajů</w:t>
      </w:r>
      <w:r>
        <w:rPr>
          <w:b/>
          <w:color w:val="000000"/>
        </w:rPr>
        <w:t>,</w:t>
      </w:r>
      <w:r w:rsidRPr="008E1028">
        <w:rPr>
          <w:b/>
          <w:color w:val="000000"/>
        </w:rPr>
        <w:t xml:space="preserve"> a to v souladu s pravidly plnění a čerpání fondů zřízených městem Roudnice nad Labem.</w:t>
      </w:r>
    </w:p>
    <w:p w14:paraId="754D21F9" w14:textId="77777777" w:rsidR="00135FD6" w:rsidRPr="008E1028" w:rsidRDefault="00135FD6" w:rsidP="00135FD6">
      <w:pPr>
        <w:pStyle w:val="Styl1"/>
        <w:numPr>
          <w:ilvl w:val="0"/>
          <w:numId w:val="1"/>
        </w:numPr>
        <w:jc w:val="both"/>
        <w:rPr>
          <w:b/>
          <w:color w:val="000000"/>
        </w:rPr>
      </w:pPr>
      <w:r w:rsidRPr="008E1028">
        <w:rPr>
          <w:b/>
          <w:color w:val="000000"/>
        </w:rPr>
        <w:t>Zastupitelstvo města uděluje odboru ekonomickému a školskému právo učinit změny a přesuny v rozpočtu 2022 na straně příjmů a výdajů</w:t>
      </w:r>
      <w:r>
        <w:rPr>
          <w:b/>
          <w:color w:val="000000"/>
        </w:rPr>
        <w:t>,</w:t>
      </w:r>
      <w:r w:rsidRPr="008E1028">
        <w:rPr>
          <w:b/>
          <w:color w:val="000000"/>
        </w:rPr>
        <w:t xml:space="preserve"> a to v souvislosti s upřesněním, úpravou rozpočtové skladby (Paragraf, Položka, ÚZ, ORJ, ORG) s ohledem na charakter realizovaného příjmu a výdaje. </w:t>
      </w:r>
    </w:p>
    <w:p w14:paraId="2B1D45B8" w14:textId="77777777" w:rsidR="00135FD6" w:rsidRPr="008E1028" w:rsidRDefault="00135FD6" w:rsidP="00135FD6">
      <w:pPr>
        <w:pStyle w:val="Styl1"/>
        <w:jc w:val="both"/>
        <w:rPr>
          <w:b/>
          <w:color w:val="000000"/>
        </w:rPr>
      </w:pPr>
    </w:p>
    <w:p w14:paraId="1D086BDA" w14:textId="77777777" w:rsidR="00135FD6" w:rsidRPr="008E1028" w:rsidRDefault="00135FD6" w:rsidP="00135FD6">
      <w:pPr>
        <w:pStyle w:val="Styl1"/>
        <w:jc w:val="both"/>
        <w:rPr>
          <w:b/>
          <w:color w:val="000000"/>
        </w:rPr>
      </w:pPr>
      <w:r w:rsidRPr="008E1028">
        <w:rPr>
          <w:b/>
          <w:color w:val="000000"/>
        </w:rPr>
        <w:t>Z</w:t>
      </w:r>
      <w:r>
        <w:rPr>
          <w:b/>
          <w:color w:val="000000"/>
        </w:rPr>
        <w:t>astupitelstvo města</w:t>
      </w:r>
      <w:r w:rsidRPr="008E1028">
        <w:rPr>
          <w:b/>
          <w:color w:val="000000"/>
        </w:rPr>
        <w:t xml:space="preserve"> s těmito změnami v rozpočtu 2022 souhlasí.</w:t>
      </w:r>
    </w:p>
    <w:p w14:paraId="671E5306" w14:textId="77777777" w:rsidR="00135FD6" w:rsidRPr="008E1028" w:rsidRDefault="00135FD6" w:rsidP="00135FD6">
      <w:pPr>
        <w:pStyle w:val="Styl1"/>
        <w:jc w:val="both"/>
        <w:rPr>
          <w:b/>
          <w:color w:val="000000"/>
        </w:rPr>
      </w:pPr>
    </w:p>
    <w:p w14:paraId="1163FC4D" w14:textId="77777777" w:rsidR="00135FD6" w:rsidRPr="008E1028" w:rsidRDefault="00135FD6" w:rsidP="00135FD6">
      <w:pPr>
        <w:pStyle w:val="Styl1"/>
        <w:rPr>
          <w:b/>
          <w:color w:val="000000"/>
        </w:rPr>
      </w:pPr>
      <w:r>
        <w:rPr>
          <w:b/>
          <w:color w:val="000000"/>
        </w:rPr>
        <w:t>Zastupitelstvo města</w:t>
      </w:r>
      <w:r w:rsidRPr="008E1028">
        <w:rPr>
          <w:b/>
          <w:color w:val="000000"/>
        </w:rPr>
        <w:t xml:space="preserve"> pověřuje vedoucího odboru ekonomického a školského, o všech výše zmíněných skutečnostech informovat na nejbližším jednání ZM.</w:t>
      </w:r>
    </w:p>
    <w:p w14:paraId="43D2D7C3" w14:textId="77777777" w:rsidR="00135FD6" w:rsidRDefault="00135FD6" w:rsidP="00135FD6">
      <w:pPr>
        <w:pStyle w:val="Styl3"/>
      </w:pPr>
    </w:p>
    <w:p w14:paraId="0AAC19C0" w14:textId="77777777" w:rsidR="00135FD6" w:rsidRDefault="00135FD6" w:rsidP="00135FD6">
      <w:pPr>
        <w:pStyle w:val="Styl3"/>
      </w:pPr>
      <w:r>
        <w:t>Usnesení č. 112/2022/ZM:</w:t>
      </w:r>
    </w:p>
    <w:p w14:paraId="0764A04A" w14:textId="77777777" w:rsidR="00135FD6" w:rsidRDefault="00135FD6" w:rsidP="00135FD6">
      <w:pPr>
        <w:pStyle w:val="Styl2"/>
        <w:rPr>
          <w:bCs/>
        </w:rPr>
      </w:pPr>
      <w:r>
        <w:t>Zastupitelstvo města po</w:t>
      </w:r>
      <w:r w:rsidRPr="009D7E5F">
        <w:t xml:space="preserve"> projednání </w:t>
      </w:r>
      <w:r>
        <w:t>rozhodlo navýšit dotaci na „Obecně prospěšné služby v oblasti společenského života a cestovního ruchu v ORP Roudnice nad Labem pro Říp, o.p.s. na rok 2022 o částku 1 497 tis. Kč s tím, že částka 1 197 tis. Kč bude určena pouze na úhradu energií a částka ve výši 300 tis. Kč na úhradu spoluúčasti k dotaci z MMR. Zastupitelstvo města rozhodlo o uzavření dodatku č. 1 ke smlouvě o poskytnutí (neinvestiční) dotace z rozpočtu města Roudnice nad Labem, uzavřené dne 20. 12. 2021 za podmínek v něm uvedených.</w:t>
      </w:r>
    </w:p>
    <w:p w14:paraId="3A65D993" w14:textId="77777777" w:rsidR="00135FD6" w:rsidRDefault="00135FD6" w:rsidP="00135FD6">
      <w:pPr>
        <w:pStyle w:val="Styl3"/>
      </w:pPr>
    </w:p>
    <w:p w14:paraId="7058BA0F" w14:textId="77777777" w:rsidR="00135FD6" w:rsidRDefault="00135FD6" w:rsidP="00135FD6">
      <w:pPr>
        <w:pStyle w:val="Styl3"/>
      </w:pPr>
      <w:r>
        <w:t>Usnesení č. 113/2022/ZM:</w:t>
      </w:r>
    </w:p>
    <w:p w14:paraId="16E6D39A" w14:textId="77777777" w:rsidR="00135FD6" w:rsidRPr="00FF6101" w:rsidRDefault="00135FD6" w:rsidP="00135FD6">
      <w:pPr>
        <w:pStyle w:val="Styl2"/>
        <w:rPr>
          <w:bCs/>
        </w:rPr>
      </w:pPr>
      <w:r>
        <w:t>Z</w:t>
      </w:r>
      <w:r w:rsidRPr="00FF6101">
        <w:t>astupitelstv</w:t>
      </w:r>
      <w:r>
        <w:t>o</w:t>
      </w:r>
      <w:r w:rsidRPr="00FF6101">
        <w:t xml:space="preserve"> města </w:t>
      </w:r>
      <w:r>
        <w:t>schvaluje</w:t>
      </w:r>
      <w:r w:rsidRPr="00FF6101">
        <w:t xml:space="preserve"> poskytnutí</w:t>
      </w:r>
      <w:r>
        <w:t xml:space="preserve"> individuální</w:t>
      </w:r>
      <w:r w:rsidRPr="00FF6101">
        <w:t xml:space="preserve"> dotace ve výši 3 000 000 Kč na vybavení uvedené v žádosti o poskytnutí dotace ze dne </w:t>
      </w:r>
      <w:r>
        <w:t>21. 11. 2021</w:t>
      </w:r>
      <w:r w:rsidRPr="00FF6101">
        <w:t xml:space="preserve"> Nemocnici Roudnice nad Labem, </w:t>
      </w:r>
      <w:r w:rsidRPr="00FF6101">
        <w:rPr>
          <w:bCs/>
        </w:rPr>
        <w:t>s.r.o., sídlo Na Florenci 2116/15, Praha 1, IČO 25443801</w:t>
      </w:r>
      <w:r>
        <w:rPr>
          <w:bCs/>
        </w:rPr>
        <w:t xml:space="preserve"> a uzavření S</w:t>
      </w:r>
      <w:r w:rsidRPr="00FF6101">
        <w:rPr>
          <w:bCs/>
        </w:rPr>
        <w:t>mlouvy o poskytnutí dotace mezi Městem a Nemocnicí Roudnice nad Labem, s.r.o.</w:t>
      </w:r>
      <w:r>
        <w:rPr>
          <w:bCs/>
        </w:rPr>
        <w:t xml:space="preserve"> dle předloženého materiálu.</w:t>
      </w:r>
      <w:r w:rsidRPr="00FF6101">
        <w:rPr>
          <w:bCs/>
        </w:rPr>
        <w:t xml:space="preserve"> </w:t>
      </w:r>
    </w:p>
    <w:p w14:paraId="3050820E" w14:textId="77777777" w:rsidR="00135FD6" w:rsidRDefault="00135FD6" w:rsidP="00135FD6">
      <w:pPr>
        <w:pStyle w:val="Styl3"/>
      </w:pPr>
    </w:p>
    <w:p w14:paraId="1B9A1506" w14:textId="77777777" w:rsidR="00135FD6" w:rsidRDefault="00135FD6" w:rsidP="00135FD6">
      <w:pPr>
        <w:pStyle w:val="Styl3"/>
      </w:pPr>
      <w:r>
        <w:t>Usnesení č. 114/2022/ZM:</w:t>
      </w:r>
    </w:p>
    <w:p w14:paraId="01255B07" w14:textId="77777777" w:rsidR="00135FD6" w:rsidRPr="00DB23DA" w:rsidRDefault="00135FD6" w:rsidP="00135FD6">
      <w:pPr>
        <w:pStyle w:val="Styl2"/>
      </w:pPr>
      <w:r>
        <w:t>Z</w:t>
      </w:r>
      <w:r w:rsidRPr="00EB784E">
        <w:t>astupitelstv</w:t>
      </w:r>
      <w:r>
        <w:t>o</w:t>
      </w:r>
      <w:r w:rsidRPr="00EB784E">
        <w:t xml:space="preserve"> města schv</w:t>
      </w:r>
      <w:r>
        <w:t>aluje</w:t>
      </w:r>
      <w:r w:rsidRPr="00EB784E">
        <w:t xml:space="preserve"> Zásady pro udělování dotací z programů dotační politiky města Roudnice nad Labem – odbor sociálních věcí včetně příloh dle předloženého materiálu.</w:t>
      </w:r>
    </w:p>
    <w:p w14:paraId="1121D8D6" w14:textId="77777777" w:rsidR="00135FD6" w:rsidRPr="00DB23DA" w:rsidRDefault="00135FD6" w:rsidP="00135FD6">
      <w:pPr>
        <w:pStyle w:val="Styl2"/>
      </w:pPr>
    </w:p>
    <w:p w14:paraId="5A88538C" w14:textId="77777777" w:rsidR="00135FD6" w:rsidRPr="00260A7D" w:rsidRDefault="00135FD6" w:rsidP="00135FD6">
      <w:pPr>
        <w:pStyle w:val="Styl2"/>
      </w:pPr>
      <w:r>
        <w:t>Z</w:t>
      </w:r>
      <w:r w:rsidRPr="00DB23DA">
        <w:t>astupitelstv</w:t>
      </w:r>
      <w:r>
        <w:t>o</w:t>
      </w:r>
      <w:r w:rsidRPr="00DB23DA">
        <w:t xml:space="preserve"> města</w:t>
      </w:r>
      <w:r>
        <w:t xml:space="preserve"> si </w:t>
      </w:r>
      <w:r w:rsidRPr="00DB23DA">
        <w:t>vyhra</w:t>
      </w:r>
      <w:r>
        <w:t xml:space="preserve">zuje </w:t>
      </w:r>
      <w:r w:rsidRPr="00DB23DA">
        <w:t xml:space="preserve">pravomoc vyhlásit dotační programy odboru sociálních věcí a vyhlásit dotační programy </w:t>
      </w:r>
      <w:r w:rsidRPr="00260A7D">
        <w:t>Podpora sociálních služeb pro rok 202</w:t>
      </w:r>
      <w:r>
        <w:t>3</w:t>
      </w:r>
      <w:r w:rsidRPr="00260A7D">
        <w:t xml:space="preserve">, Podpora prevence závislostí </w:t>
      </w:r>
      <w:r>
        <w:t xml:space="preserve">pro rok </w:t>
      </w:r>
      <w:r w:rsidRPr="00260A7D">
        <w:t>202</w:t>
      </w:r>
      <w:r>
        <w:t>3</w:t>
      </w:r>
      <w:r w:rsidRPr="00260A7D">
        <w:t xml:space="preserve"> a Podpora volnočasových a svépomocných aktivit pro rok 202</w:t>
      </w:r>
      <w:r>
        <w:t>3</w:t>
      </w:r>
      <w:r w:rsidRPr="00260A7D">
        <w:t xml:space="preserve"> dle předloženého návrhu. </w:t>
      </w:r>
    </w:p>
    <w:p w14:paraId="3AFA03FB" w14:textId="77777777" w:rsidR="00135FD6" w:rsidRPr="00DB23DA" w:rsidRDefault="00135FD6" w:rsidP="00135FD6">
      <w:pPr>
        <w:pStyle w:val="Styl2"/>
      </w:pPr>
    </w:p>
    <w:p w14:paraId="24777560" w14:textId="77777777" w:rsidR="00135FD6" w:rsidRPr="00DB23DA" w:rsidRDefault="00135FD6" w:rsidP="00135FD6">
      <w:pPr>
        <w:pStyle w:val="Styl2"/>
      </w:pPr>
      <w:r>
        <w:t>Z</w:t>
      </w:r>
      <w:r w:rsidRPr="00DB23DA">
        <w:t>astupitelstv</w:t>
      </w:r>
      <w:r>
        <w:t>o</w:t>
      </w:r>
      <w:r w:rsidRPr="00DB23DA">
        <w:t xml:space="preserve"> města si vyhra</w:t>
      </w:r>
      <w:r>
        <w:t>zuje</w:t>
      </w:r>
      <w:r w:rsidRPr="00DB23DA">
        <w:t xml:space="preserve"> pravomoc rozhodnout o poskytnutí dotací a uzavření veřejnoprávních smluv poskytnutých jednotlivému subjektu ve výši nad 50.000, - Kč v jednom kalendářním roce (v jednotlivém případě žádost o dotaci nepřesáhne částku 50.000, - Kč, ale vcelku u daného subjektu dotace hranici 50.000, - Kč překročí)</w:t>
      </w:r>
      <w:r>
        <w:t>.</w:t>
      </w:r>
    </w:p>
    <w:p w14:paraId="15DE9867" w14:textId="77777777" w:rsidR="00135FD6" w:rsidRDefault="00135FD6" w:rsidP="00135FD6">
      <w:pPr>
        <w:pStyle w:val="Styl2"/>
      </w:pPr>
    </w:p>
    <w:p w14:paraId="1789678F" w14:textId="77777777" w:rsidR="00135FD6" w:rsidRDefault="00135FD6" w:rsidP="00135FD6">
      <w:pPr>
        <w:pStyle w:val="Styl2"/>
      </w:pPr>
    </w:p>
    <w:p w14:paraId="0D569F03" w14:textId="77777777" w:rsidR="00135FD6" w:rsidRDefault="00135FD6" w:rsidP="00135FD6">
      <w:pPr>
        <w:pStyle w:val="Styl2"/>
      </w:pPr>
    </w:p>
    <w:p w14:paraId="4F1EE332" w14:textId="77777777" w:rsidR="00135FD6" w:rsidRDefault="00135FD6" w:rsidP="00135FD6">
      <w:pPr>
        <w:pStyle w:val="Styl3"/>
      </w:pPr>
      <w:r>
        <w:lastRenderedPageBreak/>
        <w:t>Usnesení č. 115/2022/ZM:</w:t>
      </w:r>
    </w:p>
    <w:p w14:paraId="6EFEDC56" w14:textId="77777777" w:rsidR="00135FD6" w:rsidRPr="00A817CB" w:rsidRDefault="00135FD6" w:rsidP="00135FD6">
      <w:pPr>
        <w:pStyle w:val="Styl2"/>
      </w:pPr>
      <w:r w:rsidRPr="00A817CB">
        <w:t>Zastupitelstvo města s</w:t>
      </w:r>
      <w:r>
        <w:t>chvaluje</w:t>
      </w:r>
      <w:r w:rsidRPr="00A817CB">
        <w:t xml:space="preserve"> předložený Akční plán pro rok 202</w:t>
      </w:r>
      <w:r>
        <w:t>3</w:t>
      </w:r>
      <w:r w:rsidRPr="00A817CB">
        <w:t xml:space="preserve"> ke Strategickému plánu města Roudnice nad Labem. </w:t>
      </w:r>
    </w:p>
    <w:p w14:paraId="4257D404" w14:textId="77777777" w:rsidR="00135FD6" w:rsidRDefault="00135FD6" w:rsidP="00135FD6">
      <w:pPr>
        <w:pStyle w:val="Styl3"/>
      </w:pPr>
    </w:p>
    <w:p w14:paraId="3E6D7233" w14:textId="77777777" w:rsidR="00135FD6" w:rsidRDefault="00135FD6" w:rsidP="00135FD6">
      <w:pPr>
        <w:pStyle w:val="Styl3"/>
      </w:pPr>
      <w:r>
        <w:t>Usnesení č. 116/2022/ZM:</w:t>
      </w:r>
    </w:p>
    <w:p w14:paraId="07C2D2B7" w14:textId="61267128" w:rsidR="00135FD6" w:rsidRDefault="00135FD6" w:rsidP="00135FD6">
      <w:pPr>
        <w:pStyle w:val="Styl2"/>
      </w:pPr>
      <w:r>
        <w:t xml:space="preserve">Zastupitelstvo města rozhodlo o prodeji části pozemku parc. č. 1252/1 (dle geometrického plánu č. 3964-190/2022 </w:t>
      </w:r>
      <w:r>
        <w:rPr>
          <w:lang w:val="en-US"/>
        </w:rPr>
        <w:t xml:space="preserve">[dále jen GP] </w:t>
      </w:r>
      <w:r>
        <w:t>pozemku parc. č. 1252/84</w:t>
      </w:r>
      <w:r>
        <w:rPr>
          <w:lang w:val="en-US"/>
        </w:rPr>
        <w:t xml:space="preserve">), části pozemku parc. č. 1253 (dle GP pozemku parc. č. 1253/1), části pozemku parc. č. 4133/1 (dle GP pozemku parc. č. 4133/5) a pozemku parc. č. </w:t>
      </w:r>
      <w:r>
        <w:t>1252/83, vše v k. ú. Roudnice nad Labem, paní  D</w:t>
      </w:r>
      <w:r>
        <w:t>Š</w:t>
      </w:r>
      <w:r>
        <w:t xml:space="preserve"> za cenu dle znaleckého posudku ve výši 156.979,- Kč + náklady na vypracování znaleckého posudku, geometrického plánu a poplatku za návrh na vklad.</w:t>
      </w:r>
    </w:p>
    <w:p w14:paraId="581A7532" w14:textId="77777777" w:rsidR="00135FD6" w:rsidRDefault="00135FD6" w:rsidP="00135FD6">
      <w:pPr>
        <w:pStyle w:val="Styl3"/>
      </w:pPr>
    </w:p>
    <w:p w14:paraId="0A0EDA48" w14:textId="77777777" w:rsidR="00135FD6" w:rsidRDefault="00135FD6" w:rsidP="00135FD6">
      <w:pPr>
        <w:pStyle w:val="Styl3"/>
      </w:pPr>
      <w:r>
        <w:t>Usnesení č. 117/2022/ZM:</w:t>
      </w:r>
    </w:p>
    <w:p w14:paraId="76D8AAD5" w14:textId="3BE74FFF" w:rsidR="00135FD6" w:rsidRPr="00DD0431" w:rsidRDefault="00135FD6" w:rsidP="00135FD6">
      <w:pPr>
        <w:pStyle w:val="Styl2"/>
        <w:rPr>
          <w:u w:val="single"/>
        </w:rPr>
      </w:pPr>
      <w:r w:rsidRPr="00DD0431">
        <w:t>Zastupitelstvo města rozhodlo o prodeji pozemku parc. č. 2886/27 v k. ú. Roudnice nad Labem rovným dílem paní H</w:t>
      </w:r>
      <w:r>
        <w:t>E</w:t>
      </w:r>
      <w:r w:rsidRPr="00DD0431">
        <w:t xml:space="preserve"> a panu M</w:t>
      </w:r>
      <w:r>
        <w:t>K</w:t>
      </w:r>
      <w:r w:rsidRPr="00DD0431">
        <w:t xml:space="preserve"> za cenu dle znaleckého posudku ve výši 8.600,- Kč + náklady na vypracování ZP a poplatku za návrh na vklad.</w:t>
      </w:r>
    </w:p>
    <w:p w14:paraId="711EB3CC" w14:textId="77777777" w:rsidR="00135FD6" w:rsidRDefault="00135FD6" w:rsidP="00135FD6">
      <w:pPr>
        <w:pStyle w:val="Styl3"/>
      </w:pPr>
    </w:p>
    <w:p w14:paraId="41E49437" w14:textId="77777777" w:rsidR="00135FD6" w:rsidRDefault="00135FD6" w:rsidP="00135FD6">
      <w:pPr>
        <w:pStyle w:val="Styl3"/>
      </w:pPr>
      <w:r>
        <w:t>Usnesení č. 118/2022/ZM:</w:t>
      </w:r>
    </w:p>
    <w:p w14:paraId="7916EC9A" w14:textId="006C7193" w:rsidR="00135FD6" w:rsidRPr="00B722D7" w:rsidRDefault="00135FD6" w:rsidP="00135FD6">
      <w:pPr>
        <w:pStyle w:val="Styl2"/>
      </w:pPr>
      <w:r>
        <w:t>Zastupitelstvo města rozhodlo o prodeji pozemku parc. č</w:t>
      </w:r>
      <w:r w:rsidRPr="00B722D7">
        <w:rPr>
          <w:bCs/>
        </w:rPr>
        <w:t xml:space="preserve">. </w:t>
      </w:r>
      <w:r w:rsidRPr="00B722D7">
        <w:t>2886/25 v k.</w:t>
      </w:r>
      <w:r>
        <w:t xml:space="preserve"> </w:t>
      </w:r>
      <w:r w:rsidRPr="00B722D7">
        <w:t>ú. Roudnice nad Labem panu Ing. P</w:t>
      </w:r>
      <w:r>
        <w:t>Š</w:t>
      </w:r>
      <w:r w:rsidRPr="00B722D7">
        <w:t xml:space="preserve"> za cenu 9.300,- Kč + náklady na vypracování geometrického plánu, znaleckého posudku a poplatek za návrh na vklad. </w:t>
      </w:r>
    </w:p>
    <w:p w14:paraId="7F7FBBFD" w14:textId="77777777" w:rsidR="00135FD6" w:rsidRDefault="00135FD6" w:rsidP="00135FD6">
      <w:pPr>
        <w:pStyle w:val="Styl3"/>
      </w:pPr>
    </w:p>
    <w:p w14:paraId="625BD66A" w14:textId="77777777" w:rsidR="00135FD6" w:rsidRDefault="00135FD6" w:rsidP="00135FD6">
      <w:pPr>
        <w:pStyle w:val="Styl3"/>
      </w:pPr>
      <w:r>
        <w:t>Usnesení č. 119/2022/ZM:</w:t>
      </w:r>
    </w:p>
    <w:p w14:paraId="783D83EF" w14:textId="57AB6138" w:rsidR="00135FD6" w:rsidRPr="006972F0" w:rsidRDefault="00135FD6" w:rsidP="00135FD6">
      <w:pPr>
        <w:pStyle w:val="Styl2"/>
      </w:pPr>
      <w:r>
        <w:t xml:space="preserve">Zastupitelstvo města rozhodlo o prodeji pozemku parc. č. </w:t>
      </w:r>
      <w:r w:rsidRPr="006972F0">
        <w:t>2886/23 v k.</w:t>
      </w:r>
      <w:r>
        <w:t xml:space="preserve"> </w:t>
      </w:r>
      <w:r w:rsidRPr="006972F0">
        <w:t>ú. Roudnice nad Labem, panu A</w:t>
      </w:r>
      <w:r>
        <w:t>R</w:t>
      </w:r>
      <w:r w:rsidRPr="006972F0">
        <w:t xml:space="preserve"> za cenu 9.800,- Kč + náklady na vypracování geometrického plánu, znaleckého posudku a poplatek za návrh na vklad. </w:t>
      </w:r>
    </w:p>
    <w:p w14:paraId="6AFB6973" w14:textId="77777777" w:rsidR="00135FD6" w:rsidRDefault="00135FD6" w:rsidP="00135FD6">
      <w:pPr>
        <w:pStyle w:val="Styl3"/>
      </w:pPr>
    </w:p>
    <w:p w14:paraId="4A0943E8" w14:textId="77777777" w:rsidR="00135FD6" w:rsidRDefault="00135FD6" w:rsidP="00135FD6">
      <w:pPr>
        <w:pStyle w:val="Styl3"/>
      </w:pPr>
      <w:r>
        <w:t>Usnesení č. 120/2022/ZM:</w:t>
      </w:r>
    </w:p>
    <w:p w14:paraId="607F011B" w14:textId="77777777" w:rsidR="00135FD6" w:rsidRDefault="00135FD6" w:rsidP="00135FD6">
      <w:pPr>
        <w:pStyle w:val="Styl2"/>
      </w:pPr>
      <w:r>
        <w:t xml:space="preserve">Zastupitelstvo města schvaluje nové </w:t>
      </w:r>
      <w:r w:rsidRPr="003575CF">
        <w:t xml:space="preserve">znění </w:t>
      </w:r>
      <w:r>
        <w:t xml:space="preserve">přílohy č. 1 </w:t>
      </w:r>
      <w:r w:rsidRPr="003575CF">
        <w:t>Zřizovací listiny příspěvkové organizace Roudnické městské služby</w:t>
      </w:r>
      <w:r>
        <w:t>, příspěvková organizace dle předloženého návrhu.</w:t>
      </w:r>
    </w:p>
    <w:p w14:paraId="035A633F" w14:textId="77777777" w:rsidR="00135FD6" w:rsidRDefault="00135FD6" w:rsidP="00135FD6">
      <w:pPr>
        <w:pStyle w:val="Styl3"/>
      </w:pPr>
    </w:p>
    <w:p w14:paraId="3D9E13B8" w14:textId="77777777" w:rsidR="00135FD6" w:rsidRDefault="00135FD6" w:rsidP="00135FD6">
      <w:pPr>
        <w:pStyle w:val="Styl3"/>
      </w:pPr>
      <w:r>
        <w:t>Usnesení č. 121/2022/ZM:</w:t>
      </w:r>
    </w:p>
    <w:p w14:paraId="74675DA5" w14:textId="77777777" w:rsidR="00135FD6" w:rsidRPr="001B0F04" w:rsidRDefault="00135FD6" w:rsidP="00135FD6">
      <w:pPr>
        <w:pStyle w:val="Styl2"/>
        <w:rPr>
          <w:bCs/>
        </w:rPr>
      </w:pPr>
      <w:r w:rsidRPr="001B0F04">
        <w:rPr>
          <w:bCs/>
        </w:rPr>
        <w:t xml:space="preserve">Zastupitelstvo města rozhodlo o odkoupení pozemku parc. č. 3164/26 </w:t>
      </w:r>
      <w:r>
        <w:rPr>
          <w:bCs/>
        </w:rPr>
        <w:t xml:space="preserve">v k. ú. Roudnice nad Labem </w:t>
      </w:r>
      <w:r w:rsidRPr="001B0F04">
        <w:rPr>
          <w:bCs/>
        </w:rPr>
        <w:t>od všech spoluvlastníků za cenu dle znaleckého posudku ve výši 506,- Kč/m</w:t>
      </w:r>
      <w:r w:rsidRPr="001B0F04">
        <w:rPr>
          <w:bCs/>
          <w:vertAlign w:val="superscript"/>
        </w:rPr>
        <w:t>2</w:t>
      </w:r>
      <w:r w:rsidRPr="001B0F04">
        <w:rPr>
          <w:bCs/>
        </w:rPr>
        <w:t>.</w:t>
      </w:r>
    </w:p>
    <w:p w14:paraId="3C80810C" w14:textId="77777777" w:rsidR="00135FD6" w:rsidRDefault="00135FD6" w:rsidP="00135FD6">
      <w:pPr>
        <w:pStyle w:val="Styl3"/>
      </w:pPr>
    </w:p>
    <w:p w14:paraId="28E377D0" w14:textId="77777777" w:rsidR="00135FD6" w:rsidRDefault="00135FD6" w:rsidP="00135FD6">
      <w:pPr>
        <w:pStyle w:val="Styl3"/>
      </w:pPr>
      <w:r>
        <w:t>Usnesení č. 122/2022/ZM:</w:t>
      </w:r>
    </w:p>
    <w:p w14:paraId="397820DC" w14:textId="7D021C1C" w:rsidR="00135FD6" w:rsidRPr="00722A80" w:rsidRDefault="00135FD6" w:rsidP="00135FD6">
      <w:pPr>
        <w:pStyle w:val="Styl2"/>
      </w:pPr>
      <w:r w:rsidRPr="00722A80">
        <w:t>Zastupitelstvo města rozhodlo o odkoupení spoluvlastnického podílu ve výši ½ pozemku parc. č. 3164/25 v k. ú. Roudnice nad Labem od pana M</w:t>
      </w:r>
      <w:r>
        <w:t>B</w:t>
      </w:r>
      <w:r w:rsidRPr="00722A80">
        <w:t xml:space="preserve"> za cenu 42.000,- Kč.</w:t>
      </w:r>
    </w:p>
    <w:p w14:paraId="50915789" w14:textId="77777777" w:rsidR="00135FD6" w:rsidRDefault="00135FD6" w:rsidP="00135FD6">
      <w:pPr>
        <w:pStyle w:val="Styl3"/>
      </w:pPr>
    </w:p>
    <w:p w14:paraId="72D804C6" w14:textId="77777777" w:rsidR="00135FD6" w:rsidRDefault="00135FD6" w:rsidP="00135FD6">
      <w:pPr>
        <w:pStyle w:val="Styl3"/>
      </w:pPr>
      <w:r>
        <w:t>Usnesení č. 123/2022/ZM:</w:t>
      </w:r>
    </w:p>
    <w:p w14:paraId="643C103F" w14:textId="6941D17B" w:rsidR="00135FD6" w:rsidRPr="00262F75" w:rsidRDefault="00135FD6" w:rsidP="00135FD6">
      <w:pPr>
        <w:pStyle w:val="Styl2"/>
      </w:pPr>
      <w:r w:rsidRPr="00262F75">
        <w:t>Zastupitelstvo města rozhodlo o prodeji pozemku parc. č. 3927/37 o výměře 23 m</w:t>
      </w:r>
      <w:r w:rsidRPr="00262F75">
        <w:rPr>
          <w:vertAlign w:val="superscript"/>
        </w:rPr>
        <w:t>2</w:t>
      </w:r>
      <w:r w:rsidRPr="00262F75">
        <w:t xml:space="preserve"> v k. ú. Roudnice nad Labem paní L</w:t>
      </w:r>
      <w:r>
        <w:t xml:space="preserve">V </w:t>
      </w:r>
      <w:r w:rsidRPr="00262F75">
        <w:t>za cenu 9.700,- Kč + náklady na vypracování znaleckého posudku a náklady na vklad do KN.</w:t>
      </w:r>
    </w:p>
    <w:p w14:paraId="6F482583" w14:textId="77777777" w:rsidR="00135FD6" w:rsidRDefault="00135FD6" w:rsidP="00135FD6">
      <w:pPr>
        <w:pStyle w:val="Styl3"/>
      </w:pPr>
    </w:p>
    <w:p w14:paraId="3DD4109F" w14:textId="77777777" w:rsidR="00135FD6" w:rsidRDefault="00135FD6" w:rsidP="00135FD6">
      <w:pPr>
        <w:pStyle w:val="Styl3"/>
      </w:pPr>
      <w:r>
        <w:t>Usnesení č. 124/2022/ZM:</w:t>
      </w:r>
    </w:p>
    <w:p w14:paraId="0B8E6B52" w14:textId="77777777" w:rsidR="00135FD6" w:rsidRDefault="00135FD6" w:rsidP="00135FD6">
      <w:pPr>
        <w:pStyle w:val="Styl2"/>
      </w:pPr>
      <w:r w:rsidRPr="00713B8E">
        <w:t>Zastupitelstvo města</w:t>
      </w:r>
      <w:r>
        <w:t xml:space="preserve"> rozhodlo o převzetí stavby veřejného osvětlení v ulici Švermova, lokalita </w:t>
      </w:r>
    </w:p>
    <w:p w14:paraId="7B478E34" w14:textId="3E1FDECB" w:rsidR="00135FD6" w:rsidRDefault="00135FD6" w:rsidP="00135FD6">
      <w:pPr>
        <w:pStyle w:val="Styl2"/>
      </w:pPr>
      <w:r>
        <w:t>8 rodinných domů, na pozemcích parc. č. 3927/58 a parc. č. 3927/59 v k. ú. Roudnice nad Labem od paní I</w:t>
      </w:r>
      <w:r>
        <w:t>K</w:t>
      </w:r>
      <w:r>
        <w:t>.</w:t>
      </w:r>
    </w:p>
    <w:p w14:paraId="03276944" w14:textId="77777777" w:rsidR="00135FD6" w:rsidRDefault="00135FD6" w:rsidP="00135FD6">
      <w:pPr>
        <w:pStyle w:val="Styl3"/>
      </w:pPr>
    </w:p>
    <w:p w14:paraId="19FDF94C" w14:textId="77777777" w:rsidR="00135FD6" w:rsidRDefault="00135FD6" w:rsidP="00135FD6">
      <w:pPr>
        <w:pStyle w:val="Styl3"/>
      </w:pPr>
      <w:r>
        <w:t>Usnesení č. 125/2022/ZM:</w:t>
      </w:r>
    </w:p>
    <w:p w14:paraId="3F5196CD" w14:textId="6D8B1864" w:rsidR="00135FD6" w:rsidRDefault="00135FD6" w:rsidP="00135FD6">
      <w:pPr>
        <w:pStyle w:val="Styl2"/>
      </w:pPr>
      <w:r>
        <w:t xml:space="preserve">Zastupitelstvo města trvá na svém usnesení č. 80/2022 ze dne 21. 9. 2022, kterým rozhodlo o prodeji pozemku parc. č. </w:t>
      </w:r>
      <w:r w:rsidRPr="00E87CCC">
        <w:t>637/40 Ing. A</w:t>
      </w:r>
      <w:r>
        <w:t>S</w:t>
      </w:r>
      <w:r w:rsidRPr="00E87CCC">
        <w:t xml:space="preserve">, </w:t>
      </w:r>
      <w:r>
        <w:t xml:space="preserve">pozemku </w:t>
      </w:r>
      <w:r w:rsidRPr="00E87CCC">
        <w:t>parc.</w:t>
      </w:r>
      <w:r>
        <w:t xml:space="preserve"> </w:t>
      </w:r>
      <w:r w:rsidRPr="00E87CCC">
        <w:t>č. 637/4</w:t>
      </w:r>
      <w:r>
        <w:t>1</w:t>
      </w:r>
      <w:r w:rsidRPr="00E87CCC">
        <w:t xml:space="preserve"> </w:t>
      </w:r>
      <w:r>
        <w:t xml:space="preserve">manželům S a pozemku </w:t>
      </w:r>
      <w:r w:rsidRPr="00E87CCC">
        <w:t>parc.</w:t>
      </w:r>
      <w:r>
        <w:t xml:space="preserve"> </w:t>
      </w:r>
      <w:r w:rsidRPr="00E87CCC">
        <w:t>č. 637/4</w:t>
      </w:r>
      <w:r>
        <w:t>3</w:t>
      </w:r>
      <w:r w:rsidRPr="00E87CCC">
        <w:t xml:space="preserve"> </w:t>
      </w:r>
      <w:r>
        <w:t>paní V</w:t>
      </w:r>
      <w:r>
        <w:t>S</w:t>
      </w:r>
      <w:r>
        <w:t>, vše v k. ú. Podlusky.</w:t>
      </w:r>
    </w:p>
    <w:p w14:paraId="38131E2D" w14:textId="0C33A6AD" w:rsidR="00135FD6" w:rsidRDefault="00135FD6" w:rsidP="00135FD6">
      <w:pPr>
        <w:pStyle w:val="Styl3"/>
      </w:pPr>
    </w:p>
    <w:p w14:paraId="348DE615" w14:textId="77777777" w:rsidR="00135FD6" w:rsidRDefault="00135FD6" w:rsidP="00135FD6">
      <w:pPr>
        <w:pStyle w:val="Styl3"/>
      </w:pPr>
    </w:p>
    <w:p w14:paraId="507966CF" w14:textId="77777777" w:rsidR="00135FD6" w:rsidRDefault="00135FD6" w:rsidP="00135FD6">
      <w:pPr>
        <w:pStyle w:val="Styl3"/>
      </w:pPr>
      <w:r>
        <w:lastRenderedPageBreak/>
        <w:t>Usnesení č. 126/2022/ZM:</w:t>
      </w:r>
    </w:p>
    <w:p w14:paraId="5C69F175" w14:textId="77777777" w:rsidR="00135FD6" w:rsidRDefault="00135FD6" w:rsidP="00135FD6">
      <w:pPr>
        <w:pStyle w:val="Styl2"/>
      </w:pPr>
      <w:r w:rsidRPr="00F5144C">
        <w:t>Zastupitelstvo města Roudnice nad Labem v souvislosti s přeměnou obchodní společnosti Teplo-byty, s.r.o., IČO: 25416693, se sídlem Roudnice nad Labem, Alej 17. listopadu 1101, PSČ 413 01, formou převodu jmění na město Roudnice nad Labem jako přejímajícího společníka:</w:t>
      </w:r>
    </w:p>
    <w:p w14:paraId="676102AC" w14:textId="77777777" w:rsidR="00135FD6" w:rsidRPr="00F5144C" w:rsidRDefault="00135FD6" w:rsidP="00135FD6">
      <w:pPr>
        <w:pStyle w:val="Styl2"/>
      </w:pPr>
    </w:p>
    <w:p w14:paraId="0FB07347" w14:textId="77777777" w:rsidR="00135FD6" w:rsidRPr="00F5144C" w:rsidRDefault="00135FD6" w:rsidP="00135FD6">
      <w:pPr>
        <w:pStyle w:val="Odstavecseseznamem"/>
        <w:numPr>
          <w:ilvl w:val="0"/>
          <w:numId w:val="2"/>
        </w:numPr>
        <w:spacing w:after="160" w:line="259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F5144C">
        <w:rPr>
          <w:rFonts w:ascii="Arial" w:hAnsi="Arial" w:cs="Arial"/>
          <w:b/>
          <w:bCs/>
          <w:sz w:val="20"/>
          <w:szCs w:val="20"/>
        </w:rPr>
        <w:t>schvaluje převzetí jmění společnosti Teplo-byty, s.r.o., IČO: 25416693, se sídlem Roudnice nad Labem, Alej 17. listopadu 1101, PSČ 413 01, Městem Roudnice nad Labem jako přejímajícím společníkem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Pr="00F5144C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F4328C1" w14:textId="77777777" w:rsidR="00135FD6" w:rsidRPr="00F5144C" w:rsidRDefault="00135FD6" w:rsidP="00135FD6">
      <w:pPr>
        <w:pStyle w:val="Odstavecseseznamem"/>
        <w:numPr>
          <w:ilvl w:val="0"/>
          <w:numId w:val="2"/>
        </w:numPr>
        <w:spacing w:after="160" w:line="259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F5144C">
        <w:rPr>
          <w:rFonts w:ascii="Arial" w:hAnsi="Arial" w:cs="Arial"/>
          <w:b/>
          <w:bCs/>
          <w:sz w:val="20"/>
          <w:szCs w:val="20"/>
        </w:rPr>
        <w:t>schvaluje projekt přeměny společnosti Teplo-byty, s.r.o., IČO: 25416693, se sídlem Roudnice nad Labem, Alej 17. listopadu 1101, PSČ 413 01,  ze dne 27. 6. 2022 (</w:t>
      </w:r>
      <w:r w:rsidRPr="00F5144C">
        <w:rPr>
          <w:rFonts w:ascii="Arial" w:hAnsi="Arial" w:cs="Arial"/>
          <w:b/>
          <w:bCs/>
          <w:i/>
          <w:iCs/>
          <w:sz w:val="20"/>
          <w:szCs w:val="20"/>
        </w:rPr>
        <w:t>tedy projekt převodu jmění na jediného společníka společnosti Město Roudnice nad Labem ve smyslu ustanovení § 339 zákona č. 125/2008 Sb., o přeměnách obchodních společností a družstev, ve znění pozdějších předpisů</w:t>
      </w:r>
      <w:r w:rsidRPr="00F5144C">
        <w:rPr>
          <w:rFonts w:ascii="Arial" w:hAnsi="Arial" w:cs="Arial"/>
          <w:b/>
          <w:bCs/>
          <w:sz w:val="20"/>
          <w:szCs w:val="20"/>
        </w:rPr>
        <w:t>), a to ve znění, v jakém byl dne 12. 10. 2022 založen do sbírky listin obchodního rejstříku společnosti Teplo-byty, s.r.o.</w:t>
      </w:r>
      <w:r>
        <w:rPr>
          <w:rFonts w:ascii="Arial" w:hAnsi="Arial" w:cs="Arial"/>
          <w:b/>
          <w:bCs/>
          <w:sz w:val="20"/>
          <w:szCs w:val="20"/>
        </w:rPr>
        <w:t>,</w:t>
      </w:r>
    </w:p>
    <w:p w14:paraId="4E7F7CA2" w14:textId="77777777" w:rsidR="00135FD6" w:rsidRPr="00F5144C" w:rsidRDefault="00135FD6" w:rsidP="00135FD6">
      <w:pPr>
        <w:pStyle w:val="Odstavecseseznamem"/>
        <w:numPr>
          <w:ilvl w:val="0"/>
          <w:numId w:val="2"/>
        </w:numPr>
        <w:spacing w:after="160" w:line="259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F5144C">
        <w:rPr>
          <w:rFonts w:ascii="Arial" w:hAnsi="Arial" w:cs="Arial"/>
          <w:b/>
          <w:bCs/>
          <w:sz w:val="20"/>
          <w:szCs w:val="20"/>
        </w:rPr>
        <w:t xml:space="preserve"> schvaluje ve smyslu § 7 písm. c) zákona č. 125/2008 Sb., o přeměnách obchodních společností a družstev, ve znění pozdějších předpisů vzdání se práva na zasílání všech dokumentů stanovených zákonem o přeměnách pro převod jmění na společníka</w:t>
      </w:r>
      <w:r>
        <w:rPr>
          <w:rFonts w:ascii="Arial" w:hAnsi="Arial" w:cs="Arial"/>
          <w:b/>
          <w:bCs/>
          <w:sz w:val="20"/>
          <w:szCs w:val="20"/>
        </w:rPr>
        <w:t>,</w:t>
      </w:r>
    </w:p>
    <w:p w14:paraId="0BDD2AE5" w14:textId="77777777" w:rsidR="00135FD6" w:rsidRPr="00F5144C" w:rsidRDefault="00135FD6" w:rsidP="00135FD6">
      <w:pPr>
        <w:pStyle w:val="Odstavecseseznamem"/>
        <w:numPr>
          <w:ilvl w:val="0"/>
          <w:numId w:val="2"/>
        </w:numPr>
        <w:spacing w:after="160" w:line="259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F5144C">
        <w:rPr>
          <w:rFonts w:ascii="Arial" w:hAnsi="Arial" w:cs="Arial"/>
          <w:b/>
          <w:bCs/>
          <w:sz w:val="20"/>
          <w:szCs w:val="20"/>
        </w:rPr>
        <w:t xml:space="preserve"> souhlasí ve smyslu § 8 zákona č. 125/2008 Sb., o přeměnách obchodních společností a družstev, ve znění pozdějších předpisů s tím, že jakákoli zpráva týkající se převodu jmění na společníka vyžadovaná zákonem o přeměnách nebude vypracována</w:t>
      </w:r>
      <w:r>
        <w:rPr>
          <w:rFonts w:ascii="Arial" w:hAnsi="Arial" w:cs="Arial"/>
          <w:b/>
          <w:bCs/>
          <w:sz w:val="20"/>
          <w:szCs w:val="20"/>
        </w:rPr>
        <w:t>,</w:t>
      </w:r>
    </w:p>
    <w:p w14:paraId="3EC35714" w14:textId="77777777" w:rsidR="00135FD6" w:rsidRPr="00F5144C" w:rsidRDefault="00135FD6" w:rsidP="00135FD6">
      <w:pPr>
        <w:pStyle w:val="Odstavecseseznamem"/>
        <w:numPr>
          <w:ilvl w:val="0"/>
          <w:numId w:val="2"/>
        </w:numPr>
        <w:spacing w:after="160" w:line="259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F5144C">
        <w:rPr>
          <w:rFonts w:ascii="Arial" w:hAnsi="Arial" w:cs="Arial"/>
          <w:b/>
          <w:bCs/>
          <w:sz w:val="20"/>
          <w:szCs w:val="20"/>
        </w:rPr>
        <w:t xml:space="preserve"> pověřuje starostu města sepsáním notářského záznamu o těchto skutečnostech. </w:t>
      </w:r>
    </w:p>
    <w:p w14:paraId="66F06378" w14:textId="77777777" w:rsidR="00135FD6" w:rsidRDefault="00135FD6" w:rsidP="00135FD6">
      <w:pPr>
        <w:pStyle w:val="Styl3"/>
      </w:pPr>
    </w:p>
    <w:p w14:paraId="2F24DE31" w14:textId="77777777" w:rsidR="00135FD6" w:rsidRDefault="00135FD6" w:rsidP="00135FD6">
      <w:pPr>
        <w:pStyle w:val="Styl3"/>
      </w:pPr>
      <w:r>
        <w:t>Usnesení č. 127/2022/ZM:</w:t>
      </w:r>
    </w:p>
    <w:p w14:paraId="346CD159" w14:textId="77777777" w:rsidR="00135FD6" w:rsidRPr="005C4185" w:rsidRDefault="00135FD6" w:rsidP="00135FD6">
      <w:pPr>
        <w:pStyle w:val="Styl2"/>
      </w:pPr>
      <w:r>
        <w:t xml:space="preserve">Zastupitelstvo města rozhodlo o poskytnutí dalšího </w:t>
      </w:r>
      <w:r w:rsidRPr="009E5B73">
        <w:t>peněžit</w:t>
      </w:r>
      <w:r>
        <w:t>ého</w:t>
      </w:r>
      <w:r w:rsidRPr="009E5B73">
        <w:t xml:space="preserve"> dar</w:t>
      </w:r>
      <w:r>
        <w:t>u veliteli JSDH, zástupci velitele JSDH a dalším dvanácti členům JSDH dle přiloženého návrhu.</w:t>
      </w:r>
    </w:p>
    <w:p w14:paraId="4DA80B1D" w14:textId="77777777" w:rsidR="00135FD6" w:rsidRDefault="00135FD6" w:rsidP="00135FD6">
      <w:pPr>
        <w:pStyle w:val="Styl3"/>
      </w:pPr>
    </w:p>
    <w:p w14:paraId="42BF31D3" w14:textId="77777777" w:rsidR="00135FD6" w:rsidRDefault="00135FD6" w:rsidP="00135FD6">
      <w:pPr>
        <w:pStyle w:val="Styl3"/>
      </w:pPr>
      <w:r>
        <w:t>Usnesení č. 128/2022/ZM:</w:t>
      </w:r>
    </w:p>
    <w:p w14:paraId="3BE740C5" w14:textId="5D1B7E9F" w:rsidR="00135FD6" w:rsidRDefault="00135FD6" w:rsidP="00135FD6">
      <w:pPr>
        <w:pStyle w:val="Styl2"/>
      </w:pPr>
      <w:r>
        <w:t>Zastupitelstvo města schvaluje prodloužení mandátu přísedící Okresního soudu Litoměřice p. M</w:t>
      </w:r>
      <w:r>
        <w:t>N</w:t>
      </w:r>
      <w:r>
        <w:t>, na další funkční období.</w:t>
      </w:r>
    </w:p>
    <w:p w14:paraId="31ACAC98" w14:textId="77777777" w:rsidR="00135FD6" w:rsidRDefault="00135FD6" w:rsidP="00135FD6">
      <w:pPr>
        <w:pStyle w:val="Styl2"/>
      </w:pPr>
    </w:p>
    <w:p w14:paraId="486613B1" w14:textId="77777777" w:rsidR="00135FD6" w:rsidRDefault="00135FD6" w:rsidP="00135FD6">
      <w:pPr>
        <w:pStyle w:val="Styl3"/>
      </w:pPr>
      <w:bookmarkStart w:id="1" w:name="_Hlk121901695"/>
      <w:r>
        <w:t>Usnesení č. 129/2022/ZM:</w:t>
      </w:r>
    </w:p>
    <w:p w14:paraId="0F0E4A4A" w14:textId="77777777" w:rsidR="00135FD6" w:rsidRDefault="00135FD6" w:rsidP="00135FD6">
      <w:pPr>
        <w:pStyle w:val="Styl2"/>
      </w:pPr>
      <w:r>
        <w:t xml:space="preserve">Zastupitelstvo města projednalo petici označenou „Petice na zrušení zásad pro výstavbu ve městě Roudnice nad Labem“ a rozhodlo petici nevyhovět, Zásady pro výstavbu nebudou zrušeny. </w:t>
      </w:r>
    </w:p>
    <w:p w14:paraId="3244BC52" w14:textId="77777777" w:rsidR="00135FD6" w:rsidRDefault="00135FD6" w:rsidP="00135FD6">
      <w:pPr>
        <w:pStyle w:val="Styl3"/>
      </w:pPr>
    </w:p>
    <w:bookmarkEnd w:id="1"/>
    <w:p w14:paraId="11F95B8D" w14:textId="77777777" w:rsidR="00135FD6" w:rsidRDefault="00135FD6" w:rsidP="00135FD6">
      <w:pPr>
        <w:pStyle w:val="Styl3"/>
      </w:pPr>
      <w:r>
        <w:t>Usnesení č. 130/2022/ZM:</w:t>
      </w:r>
    </w:p>
    <w:p w14:paraId="2639E7D2" w14:textId="77777777" w:rsidR="00135FD6" w:rsidRDefault="00135FD6" w:rsidP="00135FD6">
      <w:pPr>
        <w:pStyle w:val="Styl2"/>
      </w:pPr>
      <w:r>
        <w:t xml:space="preserve">Zastupitelstvo města po projednání ukládá radě města: </w:t>
      </w:r>
      <w:r>
        <w:br/>
      </w:r>
      <w:r>
        <w:br/>
        <w:t xml:space="preserve">1. Objednat a realizovat průzkum dopravy. Získaná data budou použita pro modelaci dopravního chování v případě zjednosměrnění ulice. Tento model bude použit pro finální rozhodnutí o dopravním uspořádání ulice Riegrova. Termín 31. 12. 2023. </w:t>
      </w:r>
      <w:r>
        <w:br/>
      </w:r>
      <w:r>
        <w:br/>
        <w:t xml:space="preserve">2. Vyhodnotit realizaci okružní křižovatky Jungmannova x tř. T. G. Masaryka dodavatelem projektové dokumentace a navržení stavebních a nestavebních úprav dané lokality. Termín </w:t>
      </w:r>
    </w:p>
    <w:p w14:paraId="167F3497" w14:textId="77777777" w:rsidR="00135FD6" w:rsidRDefault="00135FD6" w:rsidP="00135FD6">
      <w:pPr>
        <w:pStyle w:val="Styl3"/>
      </w:pPr>
      <w:r w:rsidRPr="0095427B">
        <w:rPr>
          <w:u w:val="none"/>
        </w:rPr>
        <w:t xml:space="preserve">15. 2. 2023. </w:t>
      </w:r>
      <w:r w:rsidRPr="0095427B">
        <w:rPr>
          <w:u w:val="none"/>
        </w:rPr>
        <w:br/>
      </w:r>
      <w:r>
        <w:br/>
      </w:r>
      <w:r w:rsidRPr="009401AA">
        <w:rPr>
          <w:u w:val="none"/>
        </w:rPr>
        <w:t>3. Do té doby urychleně navrhnout a zrealizovat provizorní řešení ke zvýšení bezpečnosti chodců v dané lokalitě.</w:t>
      </w:r>
      <w:r w:rsidRPr="009401AA">
        <w:br/>
      </w:r>
      <w:r>
        <w:br/>
        <w:t>Usnesení č. 131/2022/ZM:</w:t>
      </w:r>
    </w:p>
    <w:p w14:paraId="29113B68" w14:textId="77777777" w:rsidR="00135FD6" w:rsidRDefault="00135FD6" w:rsidP="00135FD6">
      <w:pPr>
        <w:pStyle w:val="Styl2"/>
        <w:rPr>
          <w:bCs/>
        </w:rPr>
      </w:pPr>
      <w:r w:rsidRPr="00987174">
        <w:t>Zastupitelstvo města stanovuje v souvislosti s nařízením vlády č. 318/2017 Sb. ve znění pozdějších předpisů (novely účinné od 1.</w:t>
      </w:r>
      <w:r>
        <w:t xml:space="preserve"> </w:t>
      </w:r>
      <w:r w:rsidRPr="00987174">
        <w:t>1.</w:t>
      </w:r>
      <w:r>
        <w:t xml:space="preserve"> </w:t>
      </w:r>
      <w:r w:rsidRPr="00987174">
        <w:t>2023)</w:t>
      </w:r>
      <w:r w:rsidRPr="00B366AA">
        <w:t xml:space="preserve"> svým neuvolněným členům za výkon funkce odměny za měsíc v následujících částkách ode dne </w:t>
      </w:r>
      <w:r w:rsidRPr="00B366AA">
        <w:rPr>
          <w:bCs/>
        </w:rPr>
        <w:t>1.</w:t>
      </w:r>
      <w:r>
        <w:rPr>
          <w:bCs/>
        </w:rPr>
        <w:t xml:space="preserve"> </w:t>
      </w:r>
      <w:r w:rsidRPr="00B366AA">
        <w:rPr>
          <w:bCs/>
        </w:rPr>
        <w:t>1.</w:t>
      </w:r>
      <w:r>
        <w:rPr>
          <w:bCs/>
        </w:rPr>
        <w:t xml:space="preserve"> </w:t>
      </w:r>
      <w:r w:rsidRPr="00B366AA">
        <w:rPr>
          <w:bCs/>
        </w:rPr>
        <w:t>2023</w:t>
      </w:r>
    </w:p>
    <w:p w14:paraId="1520C140" w14:textId="77777777" w:rsidR="00135FD6" w:rsidRPr="00612077" w:rsidRDefault="00135FD6" w:rsidP="00135FD6">
      <w:pPr>
        <w:pStyle w:val="Styl2"/>
        <w:rPr>
          <w:bCs/>
        </w:rPr>
      </w:pPr>
    </w:p>
    <w:p w14:paraId="24A27E22" w14:textId="77777777" w:rsidR="00135FD6" w:rsidRDefault="00135FD6" w:rsidP="00135FD6">
      <w:pPr>
        <w:pStyle w:val="Styl2"/>
      </w:pPr>
      <w:r w:rsidRPr="00CD050E">
        <w:t xml:space="preserve">- člen zastupitelstva bez dalších funkcí: </w:t>
      </w:r>
      <w:r>
        <w:t>2.588</w:t>
      </w:r>
      <w:r w:rsidRPr="00CD050E">
        <w:t>,- Kč</w:t>
      </w:r>
    </w:p>
    <w:p w14:paraId="08CD9594" w14:textId="77777777" w:rsidR="00135FD6" w:rsidRPr="00CD050E" w:rsidRDefault="00135FD6" w:rsidP="00135FD6">
      <w:pPr>
        <w:pStyle w:val="Styl2"/>
      </w:pPr>
    </w:p>
    <w:p w14:paraId="51EFFD38" w14:textId="77777777" w:rsidR="00135FD6" w:rsidRDefault="00135FD6" w:rsidP="00135FD6">
      <w:pPr>
        <w:pStyle w:val="Styl2"/>
      </w:pPr>
      <w:r w:rsidRPr="00CD050E">
        <w:t xml:space="preserve">- člen zastupitelstva vykonávajícího funkci člena rady: </w:t>
      </w:r>
      <w:r>
        <w:t>10.354</w:t>
      </w:r>
      <w:r w:rsidRPr="00CD050E">
        <w:t>,- Kč</w:t>
      </w:r>
    </w:p>
    <w:p w14:paraId="7ED23EDB" w14:textId="77777777" w:rsidR="00135FD6" w:rsidRPr="00CD050E" w:rsidRDefault="00135FD6" w:rsidP="00135FD6">
      <w:pPr>
        <w:pStyle w:val="Styl2"/>
      </w:pPr>
    </w:p>
    <w:p w14:paraId="62C25EE1" w14:textId="77777777" w:rsidR="00135FD6" w:rsidRDefault="00135FD6" w:rsidP="00135FD6">
      <w:pPr>
        <w:pStyle w:val="Styl2"/>
      </w:pPr>
      <w:r w:rsidRPr="00CD050E">
        <w:t xml:space="preserve">- člen zastupitelstva vykonávající funkci předsedy výboru zastupitelstva: </w:t>
      </w:r>
      <w:r>
        <w:t>5.178</w:t>
      </w:r>
      <w:r w:rsidRPr="00CD050E">
        <w:t>,- Kč</w:t>
      </w:r>
    </w:p>
    <w:p w14:paraId="55BEB960" w14:textId="77777777" w:rsidR="00135FD6" w:rsidRPr="00CD050E" w:rsidRDefault="00135FD6" w:rsidP="00135FD6">
      <w:pPr>
        <w:pStyle w:val="Styl2"/>
      </w:pPr>
    </w:p>
    <w:p w14:paraId="10DA7756" w14:textId="77777777" w:rsidR="00135FD6" w:rsidRDefault="00135FD6" w:rsidP="00135FD6">
      <w:pPr>
        <w:pStyle w:val="Styl2"/>
      </w:pPr>
      <w:r w:rsidRPr="00CD050E">
        <w:t xml:space="preserve">- člen zastupitelstva vykonávající funkci předsedy komise rady/ zvláštního orgánu: </w:t>
      </w:r>
      <w:r>
        <w:t>5.178</w:t>
      </w:r>
      <w:r w:rsidRPr="00CD050E">
        <w:t>,- Kč</w:t>
      </w:r>
    </w:p>
    <w:p w14:paraId="2820E174" w14:textId="77777777" w:rsidR="00135FD6" w:rsidRPr="00CD050E" w:rsidRDefault="00135FD6" w:rsidP="00135FD6">
      <w:pPr>
        <w:pStyle w:val="Styl2"/>
      </w:pPr>
    </w:p>
    <w:p w14:paraId="1075F65C" w14:textId="77777777" w:rsidR="00135FD6" w:rsidRDefault="00135FD6" w:rsidP="00135FD6">
      <w:pPr>
        <w:pStyle w:val="Styl2"/>
      </w:pPr>
      <w:r w:rsidRPr="00CD050E">
        <w:t xml:space="preserve">- člen zastupitelstva vykonávající funkci člena výboru zastupitelstva: </w:t>
      </w:r>
      <w:r>
        <w:t>4</w:t>
      </w:r>
      <w:r w:rsidRPr="00CD050E">
        <w:t>.</w:t>
      </w:r>
      <w:r>
        <w:t>315</w:t>
      </w:r>
      <w:r w:rsidRPr="00CD050E">
        <w:t>,- Kč</w:t>
      </w:r>
    </w:p>
    <w:p w14:paraId="1878EB62" w14:textId="77777777" w:rsidR="00135FD6" w:rsidRPr="00CD050E" w:rsidRDefault="00135FD6" w:rsidP="00135FD6">
      <w:pPr>
        <w:pStyle w:val="Styl2"/>
      </w:pPr>
    </w:p>
    <w:p w14:paraId="71EADEC6" w14:textId="77777777" w:rsidR="00135FD6" w:rsidRDefault="00135FD6" w:rsidP="00135FD6">
      <w:pPr>
        <w:pStyle w:val="Styl2"/>
      </w:pPr>
      <w:r w:rsidRPr="00CD050E">
        <w:t xml:space="preserve">- člen zastupitelstva vykonávající funkci člena komise rady/zvláštního orgánu: </w:t>
      </w:r>
      <w:r>
        <w:t>4.315</w:t>
      </w:r>
      <w:r w:rsidRPr="00CD050E">
        <w:t>,- Kč</w:t>
      </w:r>
    </w:p>
    <w:p w14:paraId="5A713968" w14:textId="77777777" w:rsidR="00135FD6" w:rsidRDefault="00135FD6" w:rsidP="00135FD6">
      <w:pPr>
        <w:pStyle w:val="Styl2"/>
      </w:pPr>
    </w:p>
    <w:p w14:paraId="44B41EC7" w14:textId="77777777" w:rsidR="00135FD6" w:rsidRDefault="00135FD6" w:rsidP="00135FD6">
      <w:pPr>
        <w:pStyle w:val="Styl2"/>
      </w:pPr>
    </w:p>
    <w:p w14:paraId="4D0D8385" w14:textId="77777777" w:rsidR="00135FD6" w:rsidRPr="003C3BCC" w:rsidRDefault="00135FD6" w:rsidP="00135FD6">
      <w:pPr>
        <w:pStyle w:val="Styl3"/>
      </w:pPr>
      <w:r>
        <w:t xml:space="preserve"> </w:t>
      </w:r>
    </w:p>
    <w:p w14:paraId="1A7B6D3F" w14:textId="77777777" w:rsidR="00135FD6" w:rsidRDefault="00135FD6" w:rsidP="00135FD6">
      <w:pPr>
        <w:jc w:val="center"/>
      </w:pPr>
      <w:r>
        <w:t>.-.-.-.-.</w:t>
      </w:r>
    </w:p>
    <w:p w14:paraId="0C1ABAE5" w14:textId="77777777" w:rsidR="00135FD6" w:rsidRDefault="00135FD6" w:rsidP="00135FD6">
      <w:pPr>
        <w:jc w:val="center"/>
      </w:pPr>
    </w:p>
    <w:p w14:paraId="78808EB9" w14:textId="77777777" w:rsidR="00135FD6" w:rsidRDefault="00135FD6" w:rsidP="00135FD6">
      <w:pPr>
        <w:jc w:val="center"/>
      </w:pPr>
    </w:p>
    <w:p w14:paraId="76F03D80" w14:textId="77777777" w:rsidR="00135FD6" w:rsidRDefault="00135FD6" w:rsidP="00135FD6">
      <w:pPr>
        <w:jc w:val="center"/>
      </w:pPr>
    </w:p>
    <w:p w14:paraId="79743FB9" w14:textId="77777777" w:rsidR="00135FD6" w:rsidRDefault="00135FD6" w:rsidP="00135FD6">
      <w:pPr>
        <w:pStyle w:val="Styl1"/>
      </w:pPr>
      <w:r>
        <w:t xml:space="preserve">    Ing. Richard  ČERVENÝ                                                                Ing. František  PADĚLEK</w:t>
      </w:r>
    </w:p>
    <w:p w14:paraId="7BBD8F85" w14:textId="77777777" w:rsidR="00135FD6" w:rsidRDefault="00135FD6" w:rsidP="00135FD6">
      <w:pPr>
        <w:pStyle w:val="Styl1"/>
      </w:pPr>
      <w:r>
        <w:t xml:space="preserve">             místostarosta                                                                                           starosta</w:t>
      </w:r>
    </w:p>
    <w:p w14:paraId="3237D023" w14:textId="77777777" w:rsidR="00135FD6" w:rsidRDefault="00135FD6" w:rsidP="00135FD6"/>
    <w:p w14:paraId="22389B12" w14:textId="77777777" w:rsidR="00135FD6" w:rsidRDefault="00135FD6" w:rsidP="00135FD6"/>
    <w:p w14:paraId="70A1B889" w14:textId="77777777" w:rsidR="00135FD6" w:rsidRDefault="00135FD6" w:rsidP="00135FD6"/>
    <w:p w14:paraId="0731460D" w14:textId="77777777" w:rsidR="00135FD6" w:rsidRDefault="00135FD6" w:rsidP="00135FD6"/>
    <w:p w14:paraId="05A7D642" w14:textId="77777777"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-10658863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C7BA732" w14:textId="77777777" w:rsidR="007E6DC8" w:rsidRDefault="00135FD6" w:rsidP="007E6DC8">
            <w:pPr>
              <w:pStyle w:val="Styl1"/>
            </w:pPr>
            <w:r>
              <w:t xml:space="preserve">                                                                                                                  Schváleno:</w:t>
            </w:r>
          </w:p>
          <w:p w14:paraId="3ECA1283" w14:textId="77777777" w:rsidR="007E6DC8" w:rsidRDefault="00135FD6" w:rsidP="007E6DC8">
            <w:pPr>
              <w:pStyle w:val="Styl1"/>
            </w:pPr>
          </w:p>
          <w:p w14:paraId="69351443" w14:textId="77777777" w:rsidR="007E6DC8" w:rsidRDefault="00135FD6" w:rsidP="007E6DC8">
            <w:pPr>
              <w:pStyle w:val="Styl1"/>
            </w:pPr>
          </w:p>
          <w:p w14:paraId="34574507" w14:textId="77777777" w:rsidR="007E6DC8" w:rsidRDefault="00135FD6" w:rsidP="007E6DC8">
            <w:pPr>
              <w:pStyle w:val="Styl1"/>
            </w:pPr>
            <w:r>
              <w:t xml:space="preserve">                                                                                   Ing. Richard Červený          Ing. František P</w:t>
            </w:r>
            <w:r>
              <w:t>adělek</w:t>
            </w:r>
          </w:p>
          <w:p w14:paraId="12FFEC98" w14:textId="77777777" w:rsidR="007E6DC8" w:rsidRDefault="00135FD6">
            <w:pPr>
              <w:pStyle w:val="Zpat"/>
              <w:jc w:val="right"/>
            </w:pPr>
          </w:p>
          <w:p w14:paraId="7F244EE5" w14:textId="77777777" w:rsidR="007E6DC8" w:rsidRDefault="00135FD6">
            <w:pPr>
              <w:pStyle w:val="Zpat"/>
              <w:jc w:val="right"/>
            </w:pPr>
          </w:p>
          <w:p w14:paraId="2EF39291" w14:textId="77777777" w:rsidR="007E6DC8" w:rsidRDefault="00135FD6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4A8364" w14:textId="77777777" w:rsidR="004C61FD" w:rsidRDefault="00135FD6">
    <w:pPr>
      <w:pStyle w:val="Zpa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4726E7"/>
    <w:multiLevelType w:val="hybridMultilevel"/>
    <w:tmpl w:val="866090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BC3FB3"/>
    <w:multiLevelType w:val="hybridMultilevel"/>
    <w:tmpl w:val="AA2A9C2C"/>
    <w:lvl w:ilvl="0" w:tplc="FFFFFFFF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921115">
    <w:abstractNumId w:val="0"/>
  </w:num>
  <w:num w:numId="2" w16cid:durableId="387337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FD6"/>
    <w:rsid w:val="00135FD6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77D88"/>
  <w15:chartTrackingRefBased/>
  <w15:docId w15:val="{AE0B8F8C-6E0B-482A-9BD5-67279DB9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35FD6"/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35FD6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135FD6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1">
    <w:name w:val="Styl1"/>
    <w:basedOn w:val="Normln"/>
    <w:link w:val="Styl1Char"/>
    <w:qFormat/>
    <w:rsid w:val="00135FD6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1Char">
    <w:name w:val="Styl1 Char"/>
    <w:link w:val="Styl1"/>
    <w:rsid w:val="00135FD6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2"/>
    <w:rsid w:val="00135FD6"/>
    <w:pPr>
      <w:spacing w:after="0" w:line="240" w:lineRule="auto"/>
    </w:pPr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Styl2Char2">
    <w:name w:val="Styl2 Char2"/>
    <w:link w:val="Styl2"/>
    <w:rsid w:val="00135FD6"/>
    <w:rPr>
      <w:rFonts w:ascii="Arial" w:eastAsia="Times New Roman" w:hAnsi="Arial" w:cs="Arial"/>
      <w:b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135FD6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135FD6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35F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35FD6"/>
  </w:style>
  <w:style w:type="paragraph" w:styleId="Odstavecseseznamem">
    <w:name w:val="List Paragraph"/>
    <w:basedOn w:val="Normln"/>
    <w:uiPriority w:val="34"/>
    <w:qFormat/>
    <w:rsid w:val="00135FD6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2035</Words>
  <Characters>12008</Characters>
  <Application>Microsoft Office Word</Application>
  <DocSecurity>0</DocSecurity>
  <Lines>100</Lines>
  <Paragraphs>28</Paragraphs>
  <ScaleCrop>false</ScaleCrop>
  <Company/>
  <LinksUpToDate>false</LinksUpToDate>
  <CharactersWithSpaces>14015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2022-12-22T10:46:00Z</dcterms:created>
  <dcterms:modified xsi:type="dcterms:W3CDTF">2022-12-22T10:50:00Z</dcterms:modified>
</cp:coreProperties>
</file>